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5F3718" w14:textId="63F610EC" w:rsidR="00676F8A" w:rsidRPr="00A866A1" w:rsidRDefault="00667494" w:rsidP="00667494">
      <w:pPr>
        <w:spacing w:after="120" w:line="276" w:lineRule="auto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b/>
          <w:sz w:val="28"/>
          <w:szCs w:val="28"/>
        </w:rPr>
        <w:br/>
      </w:r>
      <w:r w:rsidR="009F739D" w:rsidRPr="00A866A1">
        <w:rPr>
          <w:rFonts w:ascii="Calibri" w:eastAsia="Calibri" w:hAnsi="Calibri" w:cs="Calibri"/>
          <w:b/>
          <w:sz w:val="28"/>
          <w:szCs w:val="28"/>
        </w:rPr>
        <w:t>Konvergencie 2025 v znamení výnimočných recitálov a premiér</w:t>
      </w:r>
      <w:r w:rsidR="009F739D" w:rsidRPr="00A866A1">
        <w:rPr>
          <w:rFonts w:ascii="Calibri" w:eastAsia="Calibri" w:hAnsi="Calibri" w:cs="Calibri"/>
          <w:sz w:val="28"/>
          <w:szCs w:val="28"/>
        </w:rPr>
        <w:t> </w:t>
      </w:r>
    </w:p>
    <w:p w14:paraId="26D17F64" w14:textId="679E1B51" w:rsidR="00676F8A" w:rsidRPr="00A866A1" w:rsidRDefault="009F739D" w:rsidP="00667494">
      <w:pPr>
        <w:spacing w:after="120" w:line="276" w:lineRule="auto"/>
        <w:rPr>
          <w:rFonts w:ascii="Calibri" w:eastAsia="Calibri" w:hAnsi="Calibri" w:cs="Calibri"/>
          <w:sz w:val="22"/>
          <w:szCs w:val="22"/>
        </w:rPr>
      </w:pPr>
      <w:r w:rsidRPr="00A866A1">
        <w:rPr>
          <w:rFonts w:ascii="Calibri" w:eastAsia="Calibri" w:hAnsi="Calibri" w:cs="Calibri"/>
          <w:sz w:val="22"/>
          <w:szCs w:val="22"/>
        </w:rPr>
        <w:t xml:space="preserve">Tlačová správa, </w:t>
      </w:r>
      <w:r w:rsidR="00F31B98">
        <w:rPr>
          <w:rFonts w:ascii="Calibri" w:eastAsia="Calibri" w:hAnsi="Calibri" w:cs="Calibri"/>
          <w:sz w:val="22"/>
          <w:szCs w:val="22"/>
        </w:rPr>
        <w:t>10</w:t>
      </w:r>
      <w:r w:rsidRPr="00A866A1">
        <w:rPr>
          <w:rFonts w:ascii="Calibri" w:eastAsia="Calibri" w:hAnsi="Calibri" w:cs="Calibri"/>
          <w:sz w:val="22"/>
          <w:szCs w:val="22"/>
        </w:rPr>
        <w:t>. február 2025</w:t>
      </w:r>
      <w:r w:rsidR="00667494">
        <w:rPr>
          <w:rFonts w:ascii="Calibri" w:eastAsia="Calibri" w:hAnsi="Calibri" w:cs="Calibri"/>
          <w:sz w:val="22"/>
          <w:szCs w:val="22"/>
        </w:rPr>
        <w:br/>
      </w:r>
    </w:p>
    <w:p w14:paraId="7C5076FF" w14:textId="7536EC61" w:rsidR="00676F8A" w:rsidRPr="00A866A1" w:rsidRDefault="009F739D" w:rsidP="00667494">
      <w:pPr>
        <w:spacing w:after="120" w:line="276" w:lineRule="auto"/>
        <w:jc w:val="right"/>
        <w:rPr>
          <w:rFonts w:ascii="Calibri" w:eastAsia="Calibri" w:hAnsi="Calibri" w:cs="Calibri"/>
          <w:i/>
          <w:sz w:val="22"/>
          <w:szCs w:val="22"/>
        </w:rPr>
      </w:pPr>
      <w:r w:rsidRPr="00A866A1">
        <w:rPr>
          <w:rFonts w:ascii="Calibri" w:eastAsia="Calibri" w:hAnsi="Calibri" w:cs="Calibri"/>
          <w:i/>
          <w:sz w:val="22"/>
          <w:szCs w:val="22"/>
        </w:rPr>
        <w:t xml:space="preserve">„Hudba a krása majú zmysel </w:t>
      </w:r>
      <w:r w:rsidR="00FD1827">
        <w:rPr>
          <w:rFonts w:ascii="Calibri" w:eastAsia="Calibri" w:hAnsi="Calibri" w:cs="Calibri"/>
          <w:i/>
          <w:sz w:val="22"/>
          <w:szCs w:val="22"/>
        </w:rPr>
        <w:t>práve</w:t>
      </w:r>
      <w:r w:rsidRPr="00A866A1">
        <w:rPr>
          <w:rFonts w:ascii="Calibri" w:eastAsia="Calibri" w:hAnsi="Calibri" w:cs="Calibri"/>
          <w:i/>
          <w:sz w:val="22"/>
          <w:szCs w:val="22"/>
        </w:rPr>
        <w:t xml:space="preserve"> v dobách neistoty.“  </w:t>
      </w:r>
      <w:r w:rsidRPr="00A866A1">
        <w:rPr>
          <w:rFonts w:ascii="Calibri" w:eastAsia="Calibri" w:hAnsi="Calibri" w:cs="Calibri"/>
          <w:i/>
          <w:sz w:val="22"/>
          <w:szCs w:val="22"/>
        </w:rPr>
        <w:br/>
      </w:r>
      <w:r w:rsidRPr="00A866A1">
        <w:rPr>
          <w:rFonts w:ascii="Calibri" w:eastAsia="Calibri" w:hAnsi="Calibri" w:cs="Calibri"/>
          <w:sz w:val="22"/>
          <w:szCs w:val="22"/>
        </w:rPr>
        <w:t xml:space="preserve">                                                                                  –  Jozef Lupták</w:t>
      </w:r>
    </w:p>
    <w:p w14:paraId="2297D38B" w14:textId="378AD40F" w:rsidR="00676F8A" w:rsidRPr="00A866A1" w:rsidRDefault="00667494" w:rsidP="00667494">
      <w:pPr>
        <w:spacing w:after="120" w:line="276" w:lineRule="auto"/>
        <w:rPr>
          <w:rFonts w:ascii="Calibri" w:eastAsia="Calibri" w:hAnsi="Calibri" w:cs="Calibri"/>
          <w:spacing w:val="-2"/>
          <w:sz w:val="22"/>
          <w:szCs w:val="22"/>
        </w:rPr>
      </w:pPr>
      <w:r>
        <w:rPr>
          <w:rFonts w:ascii="Calibri" w:eastAsia="Calibri" w:hAnsi="Calibri" w:cs="Calibri"/>
          <w:b/>
          <w:spacing w:val="-2"/>
          <w:sz w:val="22"/>
          <w:szCs w:val="22"/>
        </w:rPr>
        <w:br/>
      </w:r>
      <w:r w:rsidR="009F739D" w:rsidRPr="00A866A1">
        <w:rPr>
          <w:rFonts w:ascii="Calibri" w:eastAsia="Calibri" w:hAnsi="Calibri" w:cs="Calibri"/>
          <w:b/>
          <w:spacing w:val="-2"/>
          <w:sz w:val="22"/>
          <w:szCs w:val="22"/>
        </w:rPr>
        <w:t xml:space="preserve">Jediný človek má schopnosť inšpirovať, meniť a ovplyvňovať svet okolo seba. Presvedčiť sa o tom môžete na 26. ročníku medzinárodného festivalu komornej hudby Konvergencie, ktorý od 13. do 28. </w:t>
      </w:r>
      <w:r w:rsidR="30B6FC66" w:rsidRPr="00A866A1">
        <w:rPr>
          <w:rFonts w:ascii="Calibri" w:eastAsia="Calibri" w:hAnsi="Calibri" w:cs="Calibri"/>
          <w:b/>
          <w:bCs/>
          <w:spacing w:val="-2"/>
          <w:sz w:val="22"/>
          <w:szCs w:val="22"/>
        </w:rPr>
        <w:t>marca ponúkne v Bratislave a Banskej Bystrici</w:t>
      </w:r>
      <w:r w:rsidR="009F739D" w:rsidRPr="00A866A1">
        <w:rPr>
          <w:rFonts w:ascii="Calibri" w:eastAsia="Calibri" w:hAnsi="Calibri" w:cs="Calibri"/>
          <w:b/>
          <w:spacing w:val="-2"/>
          <w:sz w:val="22"/>
          <w:szCs w:val="22"/>
        </w:rPr>
        <w:t xml:space="preserve"> vo svojom programe osem hudobných večerov s netradičnými sólovými recitálmi.</w:t>
      </w:r>
      <w:r w:rsidR="009F739D" w:rsidRPr="00A866A1">
        <w:rPr>
          <w:rFonts w:ascii="Calibri" w:eastAsia="Calibri" w:hAnsi="Calibri" w:cs="Calibri"/>
          <w:spacing w:val="-2"/>
          <w:sz w:val="22"/>
          <w:szCs w:val="22"/>
        </w:rPr>
        <w:t> </w:t>
      </w:r>
    </w:p>
    <w:p w14:paraId="2283E95A" w14:textId="6187A63C" w:rsidR="006752EC" w:rsidRPr="00A866A1" w:rsidRDefault="009F739D" w:rsidP="00667494">
      <w:pPr>
        <w:spacing w:after="120" w:line="276" w:lineRule="auto"/>
        <w:rPr>
          <w:rFonts w:ascii="Calibri" w:eastAsia="Calibri" w:hAnsi="Calibri" w:cs="Calibri"/>
          <w:sz w:val="22"/>
          <w:szCs w:val="22"/>
        </w:rPr>
      </w:pPr>
      <w:r w:rsidRPr="00A866A1">
        <w:rPr>
          <w:rFonts w:ascii="Calibri" w:eastAsia="Calibri" w:hAnsi="Calibri" w:cs="Calibri"/>
          <w:sz w:val="22"/>
          <w:szCs w:val="22"/>
        </w:rPr>
        <w:t xml:space="preserve">Hudba je univerzálny jazyk, ktorý spája ľudí bez ohľadu na </w:t>
      </w:r>
      <w:r w:rsidR="30B6FC66" w:rsidRPr="00A866A1">
        <w:rPr>
          <w:rFonts w:ascii="Calibri" w:eastAsia="Calibri" w:hAnsi="Calibri" w:cs="Calibri"/>
          <w:sz w:val="22"/>
          <w:szCs w:val="22"/>
        </w:rPr>
        <w:t>dobu</w:t>
      </w:r>
      <w:r w:rsidRPr="00A866A1">
        <w:rPr>
          <w:rFonts w:ascii="Calibri" w:eastAsia="Calibri" w:hAnsi="Calibri" w:cs="Calibri"/>
          <w:sz w:val="22"/>
          <w:szCs w:val="22"/>
        </w:rPr>
        <w:t>, národnosť či rozdiely, ktoré nás odlišujú. Je taká rozmanitá ako samotný svet. Rovnako pestré budú aj jarné Konvergencie. „</w:t>
      </w:r>
      <w:r w:rsidRPr="00A866A1">
        <w:rPr>
          <w:rFonts w:ascii="Calibri" w:eastAsia="Calibri" w:hAnsi="Calibri" w:cs="Calibri"/>
          <w:i/>
          <w:sz w:val="22"/>
          <w:szCs w:val="22"/>
        </w:rPr>
        <w:t xml:space="preserve">Recitál jedného hudobníka je veľmi intímnym </w:t>
      </w:r>
      <w:r w:rsidR="30B6FC66" w:rsidRPr="00A866A1">
        <w:rPr>
          <w:rFonts w:ascii="Calibri" w:eastAsia="Calibri" w:hAnsi="Calibri" w:cs="Calibri"/>
          <w:i/>
          <w:iCs/>
          <w:sz w:val="22"/>
          <w:szCs w:val="22"/>
        </w:rPr>
        <w:t>a silným</w:t>
      </w:r>
      <w:r w:rsidRPr="00A866A1">
        <w:rPr>
          <w:rFonts w:ascii="Calibri" w:eastAsia="Calibri" w:hAnsi="Calibri" w:cs="Calibri"/>
          <w:i/>
          <w:sz w:val="22"/>
          <w:szCs w:val="22"/>
        </w:rPr>
        <w:t xml:space="preserve"> spojením hudby, umelca a publika. Neboli by to však Konvergencie, keby v závere viacerých koncertov nevznikli prekvapujúce prepojenia,</w:t>
      </w:r>
      <w:r w:rsidRPr="00A866A1">
        <w:rPr>
          <w:rFonts w:ascii="Calibri" w:eastAsia="Calibri" w:hAnsi="Calibri" w:cs="Calibri"/>
          <w:sz w:val="22"/>
          <w:szCs w:val="22"/>
        </w:rPr>
        <w:t>“ vysvetľuje umelecký riaditeľ festivalu, violončelista Jozef Lupták.   </w:t>
      </w:r>
    </w:p>
    <w:p w14:paraId="05B01484" w14:textId="45D90BD9" w:rsidR="00604902" w:rsidRPr="00A866A1" w:rsidRDefault="009F739D" w:rsidP="00667494">
      <w:pPr>
        <w:spacing w:after="120" w:line="276" w:lineRule="auto"/>
        <w:rPr>
          <w:rFonts w:ascii="Calibri" w:eastAsia="Calibri" w:hAnsi="Calibri" w:cs="Calibri"/>
          <w:spacing w:val="-4"/>
          <w:sz w:val="22"/>
          <w:szCs w:val="22"/>
        </w:rPr>
      </w:pPr>
      <w:r w:rsidRPr="00A866A1">
        <w:rPr>
          <w:rFonts w:ascii="Calibri" w:eastAsia="Calibri" w:hAnsi="Calibri" w:cs="Calibri"/>
          <w:b/>
        </w:rPr>
        <w:t>Sólové recitály ako priestor pre hlbokú hudobnú výpoveď</w:t>
      </w:r>
      <w:r w:rsidRPr="00A866A1">
        <w:br/>
      </w:r>
      <w:r w:rsidRPr="00667494">
        <w:rPr>
          <w:rFonts w:ascii="Calibri" w:eastAsia="Calibri" w:hAnsi="Calibri" w:cs="Calibri"/>
          <w:spacing w:val="-4"/>
          <w:sz w:val="22"/>
          <w:szCs w:val="22"/>
        </w:rPr>
        <w:t xml:space="preserve">Na festivalovom pódiu sa </w:t>
      </w:r>
      <w:r w:rsidR="006B6D36">
        <w:rPr>
          <w:rFonts w:ascii="Calibri" w:eastAsia="Calibri" w:hAnsi="Calibri" w:cs="Calibri"/>
          <w:spacing w:val="-4"/>
          <w:sz w:val="22"/>
          <w:szCs w:val="22"/>
        </w:rPr>
        <w:t xml:space="preserve">v Moyzesovej sieni </w:t>
      </w:r>
      <w:r w:rsidRPr="00667494">
        <w:rPr>
          <w:rFonts w:ascii="Calibri" w:eastAsia="Calibri" w:hAnsi="Calibri" w:cs="Calibri"/>
          <w:spacing w:val="-4"/>
          <w:sz w:val="22"/>
          <w:szCs w:val="22"/>
        </w:rPr>
        <w:t xml:space="preserve">po </w:t>
      </w:r>
      <w:r w:rsidR="006B6D36">
        <w:rPr>
          <w:rFonts w:ascii="Calibri" w:eastAsia="Calibri" w:hAnsi="Calibri" w:cs="Calibri"/>
          <w:spacing w:val="-4"/>
          <w:sz w:val="22"/>
          <w:szCs w:val="22"/>
        </w:rPr>
        <w:t>šiestich</w:t>
      </w:r>
      <w:r w:rsidRPr="00667494">
        <w:rPr>
          <w:rFonts w:ascii="Calibri" w:eastAsia="Calibri" w:hAnsi="Calibri" w:cs="Calibri"/>
          <w:spacing w:val="-4"/>
          <w:sz w:val="22"/>
          <w:szCs w:val="22"/>
        </w:rPr>
        <w:t xml:space="preserve"> rokoch opäť predstaví </w:t>
      </w:r>
      <w:r w:rsidRPr="00667494">
        <w:rPr>
          <w:rFonts w:ascii="Calibri" w:eastAsia="Calibri" w:hAnsi="Calibri" w:cs="Calibri"/>
          <w:b/>
          <w:bCs/>
          <w:spacing w:val="-4"/>
          <w:sz w:val="22"/>
          <w:szCs w:val="22"/>
        </w:rPr>
        <w:t>Avi Avital</w:t>
      </w:r>
      <w:r w:rsidR="00C93398" w:rsidRPr="00667494">
        <w:rPr>
          <w:rFonts w:ascii="Calibri" w:eastAsia="Calibri" w:hAnsi="Calibri" w:cs="Calibri"/>
          <w:spacing w:val="-4"/>
          <w:sz w:val="22"/>
          <w:szCs w:val="22"/>
        </w:rPr>
        <w:t>,</w:t>
      </w:r>
      <w:r w:rsidR="00636ADA" w:rsidRPr="00667494">
        <w:rPr>
          <w:rFonts w:ascii="Calibri" w:eastAsia="Calibri" w:hAnsi="Calibri" w:cs="Calibri"/>
          <w:spacing w:val="-4"/>
          <w:sz w:val="22"/>
          <w:szCs w:val="22"/>
        </w:rPr>
        <w:t xml:space="preserve"> prvý mandolinista nominovaný na cenu Grammy</w:t>
      </w:r>
      <w:r w:rsidRPr="00667494">
        <w:rPr>
          <w:rFonts w:ascii="Calibri" w:eastAsia="Calibri" w:hAnsi="Calibri" w:cs="Calibri"/>
          <w:spacing w:val="-4"/>
          <w:sz w:val="22"/>
          <w:szCs w:val="22"/>
        </w:rPr>
        <w:t xml:space="preserve">. </w:t>
      </w:r>
      <w:r w:rsidR="00710075" w:rsidRPr="00667494">
        <w:rPr>
          <w:rFonts w:ascii="Calibri" w:eastAsia="Calibri" w:hAnsi="Calibri" w:cs="Calibri"/>
          <w:spacing w:val="-4"/>
          <w:sz w:val="22"/>
          <w:szCs w:val="22"/>
        </w:rPr>
        <w:t xml:space="preserve">Izraelský </w:t>
      </w:r>
      <w:r w:rsidR="009453C0" w:rsidRPr="00667494">
        <w:rPr>
          <w:rFonts w:ascii="Calibri" w:eastAsia="Calibri" w:hAnsi="Calibri" w:cs="Calibri"/>
          <w:spacing w:val="-4"/>
          <w:sz w:val="22"/>
          <w:szCs w:val="22"/>
        </w:rPr>
        <w:t>virtuóz</w:t>
      </w:r>
      <w:r w:rsidR="0001321A" w:rsidRPr="00667494">
        <w:rPr>
          <w:rFonts w:ascii="Calibri" w:eastAsia="Calibri" w:hAnsi="Calibri" w:cs="Calibri"/>
          <w:spacing w:val="-4"/>
          <w:sz w:val="22"/>
          <w:szCs w:val="22"/>
        </w:rPr>
        <w:t xml:space="preserve"> </w:t>
      </w:r>
      <w:r w:rsidR="009E0FDB" w:rsidRPr="00667494">
        <w:rPr>
          <w:rFonts w:ascii="Calibri" w:eastAsia="Calibri" w:hAnsi="Calibri" w:cs="Calibri"/>
          <w:spacing w:val="-4"/>
          <w:sz w:val="22"/>
          <w:szCs w:val="22"/>
        </w:rPr>
        <w:t xml:space="preserve">na Konvergenciách </w:t>
      </w:r>
      <w:r w:rsidR="00AA672C" w:rsidRPr="00667494">
        <w:rPr>
          <w:rFonts w:ascii="Calibri" w:eastAsia="Calibri" w:hAnsi="Calibri" w:cs="Calibri"/>
          <w:spacing w:val="-4"/>
          <w:sz w:val="22"/>
          <w:szCs w:val="22"/>
        </w:rPr>
        <w:t xml:space="preserve">hosťoval </w:t>
      </w:r>
      <w:r w:rsidR="009E0FDB" w:rsidRPr="00667494">
        <w:rPr>
          <w:rFonts w:ascii="Calibri" w:eastAsia="Calibri" w:hAnsi="Calibri" w:cs="Calibri"/>
          <w:spacing w:val="-4"/>
          <w:sz w:val="22"/>
          <w:szCs w:val="22"/>
        </w:rPr>
        <w:t>už trikrát</w:t>
      </w:r>
      <w:r w:rsidR="009D39A2" w:rsidRPr="00667494">
        <w:rPr>
          <w:rFonts w:ascii="Calibri" w:eastAsia="Calibri" w:hAnsi="Calibri" w:cs="Calibri"/>
          <w:spacing w:val="-4"/>
          <w:sz w:val="22"/>
          <w:szCs w:val="22"/>
        </w:rPr>
        <w:t>, tentokrát Slovensk</w:t>
      </w:r>
      <w:r w:rsidR="003D152F" w:rsidRPr="00667494">
        <w:rPr>
          <w:rFonts w:ascii="Calibri" w:eastAsia="Calibri" w:hAnsi="Calibri" w:cs="Calibri"/>
          <w:spacing w:val="-4"/>
          <w:sz w:val="22"/>
          <w:szCs w:val="22"/>
        </w:rPr>
        <w:t xml:space="preserve">o navštívi </w:t>
      </w:r>
      <w:r w:rsidR="00C84D7D" w:rsidRPr="00667494">
        <w:rPr>
          <w:rFonts w:ascii="Calibri" w:eastAsia="Calibri" w:hAnsi="Calibri" w:cs="Calibri"/>
          <w:spacing w:val="-4"/>
          <w:sz w:val="22"/>
          <w:szCs w:val="22"/>
        </w:rPr>
        <w:t xml:space="preserve">medzi koncertmi vo Francúzsku, USA </w:t>
      </w:r>
      <w:r w:rsidR="003D152F" w:rsidRPr="00667494">
        <w:rPr>
          <w:rFonts w:ascii="Calibri" w:eastAsia="Calibri" w:hAnsi="Calibri" w:cs="Calibri"/>
          <w:spacing w:val="-4"/>
          <w:sz w:val="22"/>
          <w:szCs w:val="22"/>
        </w:rPr>
        <w:t>a</w:t>
      </w:r>
      <w:r w:rsidR="00BF2C9B" w:rsidRPr="00667494">
        <w:rPr>
          <w:rFonts w:ascii="Calibri" w:eastAsia="Calibri" w:hAnsi="Calibri" w:cs="Calibri"/>
          <w:spacing w:val="-4"/>
          <w:sz w:val="22"/>
          <w:szCs w:val="22"/>
        </w:rPr>
        <w:t xml:space="preserve"> v </w:t>
      </w:r>
      <w:r w:rsidR="00C84D7D" w:rsidRPr="00667494">
        <w:rPr>
          <w:rFonts w:ascii="Calibri" w:eastAsia="Calibri" w:hAnsi="Calibri" w:cs="Calibri"/>
          <w:spacing w:val="-4"/>
          <w:sz w:val="22"/>
          <w:szCs w:val="22"/>
        </w:rPr>
        <w:t>Belgicku</w:t>
      </w:r>
      <w:r w:rsidR="003D152F" w:rsidRPr="00667494">
        <w:rPr>
          <w:rFonts w:ascii="Calibri" w:eastAsia="Calibri" w:hAnsi="Calibri" w:cs="Calibri"/>
          <w:spacing w:val="-4"/>
          <w:sz w:val="22"/>
          <w:szCs w:val="22"/>
        </w:rPr>
        <w:t xml:space="preserve">. </w:t>
      </w:r>
      <w:r w:rsidR="002562EA" w:rsidRPr="00667494">
        <w:rPr>
          <w:rFonts w:ascii="Calibri" w:eastAsia="Calibri" w:hAnsi="Calibri" w:cs="Calibri"/>
          <w:spacing w:val="-4"/>
          <w:sz w:val="22"/>
          <w:szCs w:val="22"/>
        </w:rPr>
        <w:t xml:space="preserve">V interpretácii </w:t>
      </w:r>
      <w:r w:rsidR="002B7968" w:rsidRPr="00667494">
        <w:rPr>
          <w:rFonts w:ascii="Calibri" w:eastAsia="Calibri" w:hAnsi="Calibri" w:cs="Calibri"/>
          <w:spacing w:val="-4"/>
          <w:sz w:val="22"/>
          <w:szCs w:val="22"/>
        </w:rPr>
        <w:t xml:space="preserve">umelca, ktorý vystupuje </w:t>
      </w:r>
      <w:r w:rsidR="004E43AE" w:rsidRPr="00667494">
        <w:rPr>
          <w:rFonts w:ascii="Calibri" w:eastAsia="Calibri" w:hAnsi="Calibri" w:cs="Calibri"/>
          <w:spacing w:val="-4"/>
          <w:sz w:val="22"/>
          <w:szCs w:val="22"/>
        </w:rPr>
        <w:t>v</w:t>
      </w:r>
      <w:r w:rsidR="00667494" w:rsidRPr="00667494">
        <w:rPr>
          <w:rFonts w:ascii="Calibri" w:eastAsia="Calibri" w:hAnsi="Calibri" w:cs="Calibri"/>
          <w:spacing w:val="-4"/>
          <w:sz w:val="22"/>
          <w:szCs w:val="22"/>
        </w:rPr>
        <w:t xml:space="preserve"> </w:t>
      </w:r>
      <w:r w:rsidR="004E43AE" w:rsidRPr="00667494">
        <w:rPr>
          <w:rFonts w:ascii="Calibri" w:eastAsia="Calibri" w:hAnsi="Calibri" w:cs="Calibri"/>
          <w:spacing w:val="-4"/>
          <w:sz w:val="22"/>
          <w:szCs w:val="22"/>
        </w:rPr>
        <w:t>najprestížnejších</w:t>
      </w:r>
      <w:r w:rsidR="004E43AE" w:rsidRPr="00667494">
        <w:rPr>
          <w:rFonts w:ascii="Calibri" w:eastAsia="Calibri" w:hAnsi="Calibri" w:cs="Calibri"/>
          <w:spacing w:val="-2"/>
          <w:sz w:val="22"/>
          <w:szCs w:val="22"/>
        </w:rPr>
        <w:t xml:space="preserve"> sálach sveta, </w:t>
      </w:r>
      <w:r w:rsidR="00D56F16" w:rsidRPr="00667494">
        <w:rPr>
          <w:rFonts w:ascii="Calibri" w:eastAsia="Calibri" w:hAnsi="Calibri" w:cs="Calibri"/>
          <w:spacing w:val="-2"/>
          <w:sz w:val="22"/>
          <w:szCs w:val="22"/>
        </w:rPr>
        <w:t xml:space="preserve">zaznejú diela </w:t>
      </w:r>
      <w:r w:rsidRPr="00667494">
        <w:rPr>
          <w:rFonts w:ascii="Calibri" w:eastAsia="Calibri" w:hAnsi="Calibri" w:cs="Calibri"/>
          <w:spacing w:val="-2"/>
          <w:sz w:val="22"/>
          <w:szCs w:val="22"/>
        </w:rPr>
        <w:t>J</w:t>
      </w:r>
      <w:r w:rsidR="009036D3" w:rsidRPr="00667494">
        <w:rPr>
          <w:rFonts w:ascii="Calibri" w:eastAsia="Calibri" w:hAnsi="Calibri" w:cs="Calibri"/>
          <w:spacing w:val="-2"/>
          <w:sz w:val="22"/>
          <w:szCs w:val="22"/>
        </w:rPr>
        <w:t>ohanna</w:t>
      </w:r>
      <w:r w:rsidRPr="00667494">
        <w:rPr>
          <w:rFonts w:ascii="Calibri" w:eastAsia="Calibri" w:hAnsi="Calibri" w:cs="Calibri"/>
          <w:spacing w:val="-2"/>
          <w:sz w:val="22"/>
          <w:szCs w:val="22"/>
        </w:rPr>
        <w:t xml:space="preserve"> S</w:t>
      </w:r>
      <w:r w:rsidR="009036D3" w:rsidRPr="00667494">
        <w:rPr>
          <w:rFonts w:ascii="Calibri" w:eastAsia="Calibri" w:hAnsi="Calibri" w:cs="Calibri"/>
          <w:spacing w:val="-2"/>
          <w:sz w:val="22"/>
          <w:szCs w:val="22"/>
        </w:rPr>
        <w:t>ebastiana</w:t>
      </w:r>
      <w:r w:rsidRPr="00667494">
        <w:rPr>
          <w:rFonts w:ascii="Calibri" w:eastAsia="Calibri" w:hAnsi="Calibri" w:cs="Calibri"/>
          <w:spacing w:val="-2"/>
          <w:sz w:val="22"/>
          <w:szCs w:val="22"/>
        </w:rPr>
        <w:t xml:space="preserve"> Bacha, E</w:t>
      </w:r>
      <w:r w:rsidR="009036D3" w:rsidRPr="00667494">
        <w:rPr>
          <w:rFonts w:ascii="Calibri" w:eastAsia="Calibri" w:hAnsi="Calibri" w:cs="Calibri"/>
          <w:spacing w:val="-2"/>
          <w:sz w:val="22"/>
          <w:szCs w:val="22"/>
        </w:rPr>
        <w:t>rnesta</w:t>
      </w:r>
      <w:r w:rsidRPr="00667494">
        <w:rPr>
          <w:rFonts w:ascii="Calibri" w:eastAsia="Calibri" w:hAnsi="Calibri" w:cs="Calibri"/>
          <w:spacing w:val="-2"/>
          <w:sz w:val="22"/>
          <w:szCs w:val="22"/>
        </w:rPr>
        <w:t xml:space="preserve"> Blocha a</w:t>
      </w:r>
      <w:r w:rsidR="003842CE" w:rsidRPr="00667494">
        <w:rPr>
          <w:rFonts w:ascii="Calibri" w:eastAsia="Calibri" w:hAnsi="Calibri" w:cs="Calibri"/>
          <w:spacing w:val="-2"/>
          <w:sz w:val="22"/>
          <w:szCs w:val="22"/>
        </w:rPr>
        <w:t xml:space="preserve"> súčasného talianskeho skladateľa </w:t>
      </w:r>
      <w:r w:rsidRPr="00667494">
        <w:rPr>
          <w:rFonts w:ascii="Calibri" w:eastAsia="Calibri" w:hAnsi="Calibri" w:cs="Calibri"/>
          <w:spacing w:val="-2"/>
          <w:sz w:val="22"/>
          <w:szCs w:val="22"/>
        </w:rPr>
        <w:t>G</w:t>
      </w:r>
      <w:r w:rsidR="009036D3" w:rsidRPr="00667494">
        <w:rPr>
          <w:rFonts w:ascii="Calibri" w:eastAsia="Calibri" w:hAnsi="Calibri" w:cs="Calibri"/>
          <w:spacing w:val="-2"/>
          <w:sz w:val="22"/>
          <w:szCs w:val="22"/>
        </w:rPr>
        <w:t>iovanniho</w:t>
      </w:r>
      <w:r w:rsidRPr="00667494">
        <w:rPr>
          <w:rFonts w:ascii="Calibri" w:eastAsia="Calibri" w:hAnsi="Calibri" w:cs="Calibri"/>
          <w:spacing w:val="-2"/>
          <w:sz w:val="22"/>
          <w:szCs w:val="22"/>
        </w:rPr>
        <w:t xml:space="preserve"> Sollimu.</w:t>
      </w:r>
      <w:r w:rsidR="00475FA8" w:rsidRPr="00667494">
        <w:rPr>
          <w:rFonts w:ascii="Calibri" w:eastAsia="Calibri" w:hAnsi="Calibri" w:cs="Calibri"/>
          <w:spacing w:val="-2"/>
          <w:sz w:val="22"/>
          <w:szCs w:val="22"/>
        </w:rPr>
        <w:t xml:space="preserve"> </w:t>
      </w:r>
      <w:r w:rsidR="008778E6" w:rsidRPr="00667494">
        <w:rPr>
          <w:rFonts w:ascii="Calibri" w:eastAsia="Calibri" w:hAnsi="Calibri" w:cs="Calibri"/>
          <w:spacing w:val="-2"/>
          <w:sz w:val="22"/>
          <w:szCs w:val="22"/>
        </w:rPr>
        <w:t>B</w:t>
      </w:r>
      <w:r w:rsidR="008821B7" w:rsidRPr="00667494">
        <w:rPr>
          <w:rFonts w:ascii="Calibri" w:eastAsia="Calibri" w:hAnsi="Calibri" w:cs="Calibri"/>
          <w:spacing w:val="-2"/>
          <w:sz w:val="22"/>
          <w:szCs w:val="22"/>
        </w:rPr>
        <w:t xml:space="preserve">ritský časopis </w:t>
      </w:r>
      <w:r w:rsidR="00FF0740" w:rsidRPr="00667494">
        <w:rPr>
          <w:rFonts w:ascii="Calibri" w:eastAsia="Calibri" w:hAnsi="Calibri" w:cs="Calibri"/>
          <w:i/>
          <w:iCs/>
          <w:spacing w:val="-2"/>
          <w:sz w:val="22"/>
          <w:szCs w:val="22"/>
        </w:rPr>
        <w:t>Gramophone</w:t>
      </w:r>
      <w:r w:rsidR="00FF0740" w:rsidRPr="00667494">
        <w:rPr>
          <w:rFonts w:ascii="Calibri" w:eastAsia="Calibri" w:hAnsi="Calibri" w:cs="Calibri"/>
          <w:spacing w:val="-2"/>
          <w:sz w:val="22"/>
          <w:szCs w:val="22"/>
        </w:rPr>
        <w:t xml:space="preserve"> </w:t>
      </w:r>
      <w:r w:rsidR="00DB51B3" w:rsidRPr="00667494">
        <w:rPr>
          <w:rFonts w:ascii="Calibri" w:eastAsia="Calibri" w:hAnsi="Calibri" w:cs="Calibri"/>
          <w:spacing w:val="-2"/>
          <w:sz w:val="22"/>
          <w:szCs w:val="22"/>
        </w:rPr>
        <w:t xml:space="preserve">o Avitalovi napísal, že </w:t>
      </w:r>
      <w:r w:rsidR="0007468E" w:rsidRPr="00667494">
        <w:rPr>
          <w:rFonts w:ascii="Calibri" w:eastAsia="Calibri" w:hAnsi="Calibri" w:cs="Calibri"/>
          <w:spacing w:val="-2"/>
          <w:sz w:val="22"/>
          <w:szCs w:val="22"/>
        </w:rPr>
        <w:t xml:space="preserve">ide o hudobníka, ktorého umenie dokáže poslucháčov presvedčiť, aby ho nasledovali kdekoľvek. </w:t>
      </w:r>
      <w:r w:rsidR="00736146" w:rsidRPr="00667494">
        <w:rPr>
          <w:rFonts w:ascii="Calibri" w:eastAsia="Calibri" w:hAnsi="Calibri" w:cs="Calibri"/>
          <w:spacing w:val="-2"/>
          <w:sz w:val="22"/>
          <w:szCs w:val="22"/>
        </w:rPr>
        <w:t xml:space="preserve">Netradičným bude aj koncert </w:t>
      </w:r>
      <w:r w:rsidRPr="00667494">
        <w:rPr>
          <w:rFonts w:ascii="Calibri" w:eastAsia="Calibri" w:hAnsi="Calibri" w:cs="Calibri"/>
          <w:spacing w:val="-2"/>
          <w:sz w:val="22"/>
          <w:szCs w:val="22"/>
        </w:rPr>
        <w:t>hráčky na kannel</w:t>
      </w:r>
      <w:r w:rsidR="00C20BAB" w:rsidRPr="00667494">
        <w:rPr>
          <w:rFonts w:ascii="Calibri" w:eastAsia="Calibri" w:hAnsi="Calibri" w:cs="Calibri"/>
          <w:spacing w:val="-2"/>
          <w:sz w:val="22"/>
          <w:szCs w:val="22"/>
        </w:rPr>
        <w:t>i</w:t>
      </w:r>
      <w:r w:rsidRPr="00667494">
        <w:rPr>
          <w:rFonts w:ascii="Calibri" w:eastAsia="Calibri" w:hAnsi="Calibri" w:cs="Calibri"/>
          <w:spacing w:val="-2"/>
          <w:sz w:val="22"/>
          <w:szCs w:val="22"/>
        </w:rPr>
        <w:t xml:space="preserve"> </w:t>
      </w:r>
      <w:r w:rsidRPr="00667494">
        <w:rPr>
          <w:rFonts w:ascii="Calibri" w:eastAsia="Calibri" w:hAnsi="Calibri" w:cs="Calibri"/>
          <w:b/>
          <w:bCs/>
          <w:spacing w:val="-2"/>
          <w:sz w:val="22"/>
          <w:szCs w:val="22"/>
        </w:rPr>
        <w:t>Anny-Liisy Eller</w:t>
      </w:r>
      <w:r w:rsidR="00736146" w:rsidRPr="00667494">
        <w:rPr>
          <w:rFonts w:ascii="Calibri" w:eastAsia="Calibri" w:hAnsi="Calibri" w:cs="Calibri"/>
          <w:spacing w:val="-2"/>
          <w:sz w:val="22"/>
          <w:szCs w:val="22"/>
        </w:rPr>
        <w:t xml:space="preserve">, ktorá </w:t>
      </w:r>
      <w:r w:rsidR="00C20BAB" w:rsidRPr="00667494">
        <w:rPr>
          <w:rFonts w:ascii="Calibri" w:eastAsia="Calibri" w:hAnsi="Calibri" w:cs="Calibri"/>
          <w:spacing w:val="-2"/>
          <w:sz w:val="22"/>
          <w:szCs w:val="22"/>
        </w:rPr>
        <w:t xml:space="preserve">na </w:t>
      </w:r>
      <w:r w:rsidR="00851357" w:rsidRPr="00667494">
        <w:rPr>
          <w:rFonts w:ascii="Calibri" w:eastAsia="Calibri" w:hAnsi="Calibri" w:cs="Calibri"/>
          <w:spacing w:val="-2"/>
          <w:sz w:val="22"/>
          <w:szCs w:val="22"/>
        </w:rPr>
        <w:t xml:space="preserve">tomto </w:t>
      </w:r>
      <w:r w:rsidR="007E3864" w:rsidRPr="00667494">
        <w:rPr>
          <w:rFonts w:ascii="Calibri" w:eastAsia="Calibri" w:hAnsi="Calibri" w:cs="Calibri"/>
          <w:spacing w:val="-2"/>
          <w:sz w:val="22"/>
          <w:szCs w:val="22"/>
        </w:rPr>
        <w:t xml:space="preserve">u nás prakticky </w:t>
      </w:r>
      <w:r w:rsidR="007E3864" w:rsidRPr="00C6630E">
        <w:rPr>
          <w:rFonts w:ascii="Calibri" w:eastAsia="Calibri" w:hAnsi="Calibri" w:cs="Calibri"/>
          <w:spacing w:val="-4"/>
          <w:sz w:val="22"/>
          <w:szCs w:val="22"/>
        </w:rPr>
        <w:t xml:space="preserve">neznámom </w:t>
      </w:r>
      <w:r w:rsidR="00C20BAB" w:rsidRPr="00C6630E">
        <w:rPr>
          <w:rFonts w:ascii="Calibri" w:eastAsia="Calibri" w:hAnsi="Calibri" w:cs="Calibri"/>
          <w:spacing w:val="-4"/>
          <w:sz w:val="22"/>
          <w:szCs w:val="22"/>
        </w:rPr>
        <w:t>estónskom národnom nás</w:t>
      </w:r>
      <w:r w:rsidR="00AF22C7" w:rsidRPr="00C6630E">
        <w:rPr>
          <w:rFonts w:ascii="Calibri" w:eastAsia="Calibri" w:hAnsi="Calibri" w:cs="Calibri"/>
          <w:spacing w:val="-4"/>
          <w:sz w:val="22"/>
          <w:szCs w:val="22"/>
        </w:rPr>
        <w:t xml:space="preserve">troji </w:t>
      </w:r>
      <w:r w:rsidR="00C035AE" w:rsidRPr="00C6630E">
        <w:rPr>
          <w:rFonts w:ascii="Calibri" w:eastAsia="Calibri" w:hAnsi="Calibri" w:cs="Calibri"/>
          <w:spacing w:val="-4"/>
          <w:sz w:val="22"/>
          <w:szCs w:val="22"/>
        </w:rPr>
        <w:t xml:space="preserve">uvedie program </w:t>
      </w:r>
      <w:r w:rsidR="007D2A99" w:rsidRPr="00C6630E">
        <w:rPr>
          <w:rFonts w:ascii="Calibri" w:eastAsia="Calibri" w:hAnsi="Calibri" w:cs="Calibri"/>
          <w:spacing w:val="-4"/>
          <w:sz w:val="22"/>
          <w:szCs w:val="22"/>
        </w:rPr>
        <w:t>zostavený zo starej, tradičnej, improvizovanej</w:t>
      </w:r>
      <w:r w:rsidR="007D2A99" w:rsidRPr="00667494">
        <w:rPr>
          <w:rFonts w:ascii="Calibri" w:eastAsia="Calibri" w:hAnsi="Calibri" w:cs="Calibri"/>
          <w:spacing w:val="-2"/>
          <w:sz w:val="22"/>
          <w:szCs w:val="22"/>
        </w:rPr>
        <w:t xml:space="preserve"> i súčasnej hudby</w:t>
      </w:r>
      <w:r w:rsidR="00880087" w:rsidRPr="00667494">
        <w:rPr>
          <w:rFonts w:ascii="Calibri" w:eastAsia="Calibri" w:hAnsi="Calibri" w:cs="Calibri"/>
          <w:spacing w:val="-2"/>
          <w:sz w:val="22"/>
          <w:szCs w:val="22"/>
        </w:rPr>
        <w:t>.</w:t>
      </w:r>
      <w:r w:rsidR="00965429" w:rsidRPr="00667494">
        <w:rPr>
          <w:rFonts w:ascii="Calibri" w:eastAsia="Calibri" w:hAnsi="Calibri" w:cs="Calibri"/>
          <w:spacing w:val="-2"/>
          <w:sz w:val="22"/>
          <w:szCs w:val="22"/>
        </w:rPr>
        <w:t xml:space="preserve"> Kannel je brnkací strunový nástroj, podobný stredovekému psaltériu</w:t>
      </w:r>
      <w:r w:rsidR="000141E4" w:rsidRPr="00667494">
        <w:rPr>
          <w:rFonts w:ascii="Calibri" w:eastAsia="Calibri" w:hAnsi="Calibri" w:cs="Calibri"/>
          <w:spacing w:val="-2"/>
          <w:sz w:val="22"/>
          <w:szCs w:val="22"/>
        </w:rPr>
        <w:t xml:space="preserve">, </w:t>
      </w:r>
      <w:r w:rsidR="00FC11B6" w:rsidRPr="00667494">
        <w:rPr>
          <w:rFonts w:ascii="Calibri" w:eastAsia="Calibri" w:hAnsi="Calibri" w:cs="Calibri"/>
          <w:spacing w:val="-2"/>
          <w:sz w:val="22"/>
          <w:szCs w:val="22"/>
        </w:rPr>
        <w:t xml:space="preserve">ktorý </w:t>
      </w:r>
      <w:r w:rsidR="006051AE" w:rsidRPr="00667494">
        <w:rPr>
          <w:rFonts w:ascii="Calibri" w:eastAsia="Calibri" w:hAnsi="Calibri" w:cs="Calibri"/>
          <w:spacing w:val="-2"/>
          <w:sz w:val="22"/>
          <w:szCs w:val="22"/>
        </w:rPr>
        <w:t>zaujme</w:t>
      </w:r>
      <w:r w:rsidR="00450D6F" w:rsidRPr="00667494">
        <w:rPr>
          <w:rFonts w:ascii="Calibri" w:eastAsia="Calibri" w:hAnsi="Calibri" w:cs="Calibri"/>
          <w:spacing w:val="-2"/>
          <w:sz w:val="22"/>
          <w:szCs w:val="22"/>
        </w:rPr>
        <w:t xml:space="preserve"> </w:t>
      </w:r>
      <w:r w:rsidR="006051AE" w:rsidRPr="00667494">
        <w:rPr>
          <w:rFonts w:ascii="Calibri" w:eastAsia="Calibri" w:hAnsi="Calibri" w:cs="Calibri"/>
          <w:spacing w:val="-2"/>
          <w:sz w:val="22"/>
          <w:szCs w:val="22"/>
        </w:rPr>
        <w:t xml:space="preserve">technickými </w:t>
      </w:r>
      <w:r w:rsidR="00D94234">
        <w:rPr>
          <w:rFonts w:ascii="Calibri" w:eastAsia="Calibri" w:hAnsi="Calibri" w:cs="Calibri"/>
          <w:spacing w:val="-2"/>
          <w:sz w:val="22"/>
          <w:szCs w:val="22"/>
        </w:rPr>
        <w:t>aj</w:t>
      </w:r>
      <w:r w:rsidR="001E67E5" w:rsidRPr="00667494">
        <w:rPr>
          <w:rFonts w:ascii="Calibri" w:eastAsia="Calibri" w:hAnsi="Calibri" w:cs="Calibri"/>
          <w:spacing w:val="-2"/>
          <w:sz w:val="22"/>
          <w:szCs w:val="22"/>
        </w:rPr>
        <w:t xml:space="preserve"> výrazovými </w:t>
      </w:r>
      <w:r w:rsidR="006051AE" w:rsidRPr="00667494">
        <w:rPr>
          <w:rFonts w:ascii="Calibri" w:eastAsia="Calibri" w:hAnsi="Calibri" w:cs="Calibri"/>
          <w:spacing w:val="-2"/>
          <w:sz w:val="22"/>
          <w:szCs w:val="22"/>
        </w:rPr>
        <w:t>možnosťami a</w:t>
      </w:r>
      <w:r w:rsidR="00CE2078" w:rsidRPr="00667494">
        <w:rPr>
          <w:rFonts w:ascii="Calibri" w:eastAsia="Calibri" w:hAnsi="Calibri" w:cs="Calibri"/>
          <w:spacing w:val="-2"/>
          <w:sz w:val="22"/>
          <w:szCs w:val="22"/>
        </w:rPr>
        <w:t> </w:t>
      </w:r>
      <w:r w:rsidR="00F1237B" w:rsidRPr="00667494">
        <w:rPr>
          <w:rFonts w:ascii="Calibri" w:eastAsia="Calibri" w:hAnsi="Calibri" w:cs="Calibri"/>
          <w:spacing w:val="-2"/>
          <w:sz w:val="22"/>
          <w:szCs w:val="22"/>
        </w:rPr>
        <w:t>bohatým</w:t>
      </w:r>
      <w:r w:rsidR="00CE2078" w:rsidRPr="00667494">
        <w:rPr>
          <w:rFonts w:ascii="Calibri" w:eastAsia="Calibri" w:hAnsi="Calibri" w:cs="Calibri"/>
          <w:spacing w:val="-2"/>
          <w:sz w:val="22"/>
          <w:szCs w:val="22"/>
        </w:rPr>
        <w:t xml:space="preserve"> zvukom, často </w:t>
      </w:r>
      <w:r w:rsidR="00F1237B" w:rsidRPr="00667494">
        <w:rPr>
          <w:rFonts w:ascii="Calibri" w:eastAsia="Calibri" w:hAnsi="Calibri" w:cs="Calibri"/>
          <w:spacing w:val="-2"/>
          <w:sz w:val="22"/>
          <w:szCs w:val="22"/>
        </w:rPr>
        <w:t>opisovaný</w:t>
      </w:r>
      <w:r w:rsidR="004961A9" w:rsidRPr="00667494">
        <w:rPr>
          <w:rFonts w:ascii="Calibri" w:eastAsia="Calibri" w:hAnsi="Calibri" w:cs="Calibri"/>
          <w:spacing w:val="-2"/>
          <w:sz w:val="22"/>
          <w:szCs w:val="22"/>
        </w:rPr>
        <w:t>m</w:t>
      </w:r>
      <w:r w:rsidR="00F1237B" w:rsidRPr="00667494">
        <w:rPr>
          <w:rFonts w:ascii="Calibri" w:eastAsia="Calibri" w:hAnsi="Calibri" w:cs="Calibri"/>
          <w:spacing w:val="-2"/>
          <w:sz w:val="22"/>
          <w:szCs w:val="22"/>
        </w:rPr>
        <w:t xml:space="preserve"> ako „nebeský“.</w:t>
      </w:r>
      <w:r w:rsidR="00AB35A8" w:rsidRPr="00667494">
        <w:rPr>
          <w:rFonts w:ascii="Calibri" w:eastAsia="Calibri" w:hAnsi="Calibri" w:cs="Calibri"/>
          <w:spacing w:val="-2"/>
          <w:sz w:val="22"/>
          <w:szCs w:val="22"/>
        </w:rPr>
        <w:t xml:space="preserve"> Súčasťou programu </w:t>
      </w:r>
      <w:r w:rsidR="008A2F89" w:rsidRPr="00667494">
        <w:rPr>
          <w:rFonts w:ascii="Calibri" w:eastAsia="Calibri" w:hAnsi="Calibri" w:cs="Calibri"/>
          <w:spacing w:val="-2"/>
          <w:sz w:val="22"/>
          <w:szCs w:val="22"/>
        </w:rPr>
        <w:t xml:space="preserve">bude aj dielo </w:t>
      </w:r>
      <w:r w:rsidR="00D27025" w:rsidRPr="00667494">
        <w:rPr>
          <w:rFonts w:ascii="Calibri" w:eastAsia="Calibri" w:hAnsi="Calibri" w:cs="Calibri"/>
          <w:i/>
          <w:iCs/>
          <w:spacing w:val="-2"/>
          <w:sz w:val="22"/>
          <w:szCs w:val="22"/>
        </w:rPr>
        <w:t>Silmaja</w:t>
      </w:r>
      <w:r w:rsidR="00D27025" w:rsidRPr="00667494">
        <w:rPr>
          <w:rFonts w:ascii="Calibri" w:eastAsia="Calibri" w:hAnsi="Calibri" w:cs="Calibri"/>
          <w:spacing w:val="-2"/>
          <w:sz w:val="22"/>
          <w:szCs w:val="22"/>
        </w:rPr>
        <w:t xml:space="preserve"> </w:t>
      </w:r>
      <w:r w:rsidR="0060334E" w:rsidRPr="00667494">
        <w:rPr>
          <w:rFonts w:ascii="Calibri" w:eastAsia="Calibri" w:hAnsi="Calibri" w:cs="Calibri"/>
          <w:spacing w:val="-2"/>
          <w:sz w:val="22"/>
          <w:szCs w:val="22"/>
        </w:rPr>
        <w:t>od súčasnej estónskej skladateľky Heleny Tulve.</w:t>
      </w:r>
      <w:r w:rsidR="0060334E" w:rsidRPr="00A866A1">
        <w:rPr>
          <w:rFonts w:ascii="Calibri" w:eastAsia="Calibri" w:hAnsi="Calibri" w:cs="Calibri"/>
          <w:spacing w:val="-4"/>
          <w:sz w:val="22"/>
          <w:szCs w:val="22"/>
        </w:rPr>
        <w:t xml:space="preserve"> </w:t>
      </w:r>
      <w:r w:rsidR="00601899" w:rsidRPr="00A866A1">
        <w:rPr>
          <w:rFonts w:ascii="Calibri" w:eastAsia="Calibri" w:hAnsi="Calibri" w:cs="Calibri"/>
          <w:spacing w:val="-4"/>
          <w:sz w:val="22"/>
          <w:szCs w:val="22"/>
        </w:rPr>
        <w:t xml:space="preserve"> </w:t>
      </w:r>
      <w:r w:rsidR="00F1237B" w:rsidRPr="00A866A1">
        <w:rPr>
          <w:rFonts w:ascii="Calibri" w:eastAsia="Calibri" w:hAnsi="Calibri" w:cs="Calibri"/>
          <w:spacing w:val="-4"/>
          <w:sz w:val="22"/>
          <w:szCs w:val="22"/>
        </w:rPr>
        <w:t xml:space="preserve"> </w:t>
      </w:r>
      <w:r w:rsidR="00880087" w:rsidRPr="00A866A1">
        <w:rPr>
          <w:rFonts w:ascii="Calibri" w:eastAsia="Calibri" w:hAnsi="Calibri" w:cs="Calibri"/>
          <w:spacing w:val="-4"/>
          <w:sz w:val="22"/>
          <w:szCs w:val="22"/>
        </w:rPr>
        <w:t xml:space="preserve"> </w:t>
      </w:r>
      <w:r w:rsidRPr="00A866A1">
        <w:rPr>
          <w:rFonts w:ascii="Calibri" w:eastAsia="Calibri" w:hAnsi="Calibri" w:cs="Calibri"/>
          <w:spacing w:val="-4"/>
          <w:sz w:val="22"/>
          <w:szCs w:val="22"/>
        </w:rPr>
        <w:t xml:space="preserve"> </w:t>
      </w:r>
    </w:p>
    <w:p w14:paraId="1F611F32" w14:textId="0139BE82" w:rsidR="00676F8A" w:rsidRPr="00C6630E" w:rsidRDefault="009F739D" w:rsidP="00667494">
      <w:pPr>
        <w:spacing w:after="120" w:line="276" w:lineRule="auto"/>
        <w:rPr>
          <w:rFonts w:ascii="Calibri" w:eastAsia="Calibri" w:hAnsi="Calibri" w:cs="Calibri"/>
          <w:spacing w:val="-2"/>
          <w:sz w:val="22"/>
          <w:szCs w:val="22"/>
        </w:rPr>
      </w:pPr>
      <w:r w:rsidRPr="00A866A1">
        <w:rPr>
          <w:rFonts w:ascii="Calibri" w:eastAsia="Calibri" w:hAnsi="Calibri" w:cs="Calibri"/>
          <w:b/>
        </w:rPr>
        <w:t xml:space="preserve">Severské hudobné </w:t>
      </w:r>
      <w:r w:rsidR="006752EC" w:rsidRPr="00A866A1">
        <w:rPr>
          <w:rFonts w:ascii="Calibri" w:eastAsia="Calibri" w:hAnsi="Calibri" w:cs="Calibri"/>
          <w:b/>
        </w:rPr>
        <w:t>svety</w:t>
      </w:r>
      <w:r w:rsidRPr="00A866A1">
        <w:br/>
      </w:r>
      <w:r w:rsidRPr="00C6630E">
        <w:rPr>
          <w:rFonts w:ascii="Calibri" w:eastAsia="Calibri" w:hAnsi="Calibri" w:cs="Calibri"/>
          <w:spacing w:val="-4"/>
          <w:sz w:val="22"/>
          <w:szCs w:val="22"/>
        </w:rPr>
        <w:t xml:space="preserve">Dvojicu rešpektovaných nórskych umelcov, jazzového kontrabasistu Steinara Raknesa a hráča na hardangerských husliach Nilsa Øklanda, netreba konvergenčnému publiku predstavovať. Obaja sa podieľali na </w:t>
      </w:r>
      <w:r w:rsidR="00D37B1D" w:rsidRPr="00C6630E">
        <w:rPr>
          <w:rFonts w:ascii="Calibri" w:eastAsia="Calibri" w:hAnsi="Calibri" w:cs="Calibri"/>
          <w:spacing w:val="-4"/>
          <w:sz w:val="22"/>
          <w:szCs w:val="22"/>
        </w:rPr>
        <w:t xml:space="preserve">úspešnom </w:t>
      </w:r>
      <w:r w:rsidRPr="00C6630E">
        <w:rPr>
          <w:rFonts w:ascii="Calibri" w:eastAsia="Calibri" w:hAnsi="Calibri" w:cs="Calibri"/>
          <w:spacing w:val="-4"/>
          <w:sz w:val="22"/>
          <w:szCs w:val="22"/>
        </w:rPr>
        <w:t xml:space="preserve">medzinárodnom projekte </w:t>
      </w:r>
      <w:r w:rsidRPr="00C6630E">
        <w:rPr>
          <w:rFonts w:ascii="Calibri" w:eastAsia="Calibri" w:hAnsi="Calibri" w:cs="Calibri"/>
          <w:i/>
          <w:spacing w:val="-4"/>
          <w:sz w:val="22"/>
          <w:szCs w:val="22"/>
        </w:rPr>
        <w:t>Building Bridges</w:t>
      </w:r>
      <w:r w:rsidRPr="00C6630E">
        <w:rPr>
          <w:rFonts w:ascii="Calibri" w:eastAsia="Calibri" w:hAnsi="Calibri" w:cs="Calibri"/>
          <w:spacing w:val="-4"/>
          <w:sz w:val="22"/>
          <w:szCs w:val="22"/>
        </w:rPr>
        <w:t xml:space="preserve">, no tentoraz vystúpia so svojou sólovou tvorbou. </w:t>
      </w:r>
      <w:r w:rsidR="006B6D36" w:rsidRPr="00C6630E">
        <w:rPr>
          <w:rFonts w:ascii="Calibri" w:eastAsia="Calibri" w:hAnsi="Calibri" w:cs="Calibri"/>
          <w:spacing w:val="-4"/>
          <w:sz w:val="22"/>
          <w:szCs w:val="22"/>
        </w:rPr>
        <w:t>H</w:t>
      </w:r>
      <w:r w:rsidRPr="00C6630E">
        <w:rPr>
          <w:rFonts w:ascii="Calibri" w:eastAsia="Calibri" w:hAnsi="Calibri" w:cs="Calibri"/>
          <w:spacing w:val="-4"/>
          <w:sz w:val="22"/>
          <w:szCs w:val="22"/>
        </w:rPr>
        <w:t>uslista, skladateľ a improvizátor </w:t>
      </w:r>
      <w:r w:rsidRPr="00C6630E">
        <w:rPr>
          <w:rFonts w:ascii="Calibri" w:eastAsia="Calibri" w:hAnsi="Calibri" w:cs="Calibri"/>
          <w:b/>
          <w:spacing w:val="-4"/>
          <w:sz w:val="22"/>
          <w:szCs w:val="22"/>
        </w:rPr>
        <w:t>Nils Økland</w:t>
      </w:r>
      <w:r w:rsidRPr="00C6630E">
        <w:rPr>
          <w:rFonts w:ascii="Calibri" w:eastAsia="Calibri" w:hAnsi="Calibri" w:cs="Calibri"/>
          <w:spacing w:val="-4"/>
          <w:sz w:val="22"/>
          <w:szCs w:val="22"/>
        </w:rPr>
        <w:t> je hudobník s mimoriadne širokým záberom</w:t>
      </w:r>
      <w:r w:rsidR="00AC3E80" w:rsidRPr="00C6630E">
        <w:rPr>
          <w:rFonts w:ascii="Calibri" w:eastAsia="Calibri" w:hAnsi="Calibri" w:cs="Calibri"/>
          <w:spacing w:val="-4"/>
          <w:sz w:val="22"/>
          <w:szCs w:val="22"/>
        </w:rPr>
        <w:t>,</w:t>
      </w:r>
      <w:r w:rsidRPr="00C6630E">
        <w:rPr>
          <w:rFonts w:ascii="Calibri" w:eastAsia="Calibri" w:hAnsi="Calibri" w:cs="Calibri"/>
          <w:spacing w:val="-4"/>
          <w:sz w:val="22"/>
          <w:szCs w:val="22"/>
        </w:rPr>
        <w:t xml:space="preserve"> od punkrocku až po </w:t>
      </w:r>
      <w:r w:rsidR="00AC3E80" w:rsidRPr="00C6630E">
        <w:rPr>
          <w:rFonts w:ascii="Calibri" w:eastAsia="Calibri" w:hAnsi="Calibri" w:cs="Calibri"/>
          <w:spacing w:val="-4"/>
          <w:sz w:val="22"/>
          <w:szCs w:val="22"/>
        </w:rPr>
        <w:t>klasickú hudbu</w:t>
      </w:r>
      <w:r w:rsidRPr="00C6630E">
        <w:rPr>
          <w:rFonts w:ascii="Calibri" w:eastAsia="Calibri" w:hAnsi="Calibri" w:cs="Calibri"/>
          <w:spacing w:val="-4"/>
          <w:sz w:val="22"/>
          <w:szCs w:val="22"/>
        </w:rPr>
        <w:t xml:space="preserve">. Vo svojej tvorbe čerpá </w:t>
      </w:r>
      <w:r w:rsidR="00AC3E80" w:rsidRPr="00C6630E">
        <w:rPr>
          <w:rFonts w:ascii="Calibri" w:eastAsia="Calibri" w:hAnsi="Calibri" w:cs="Calibri"/>
          <w:spacing w:val="-4"/>
          <w:sz w:val="22"/>
          <w:szCs w:val="22"/>
        </w:rPr>
        <w:t>tiež</w:t>
      </w:r>
      <w:r w:rsidRPr="00C6630E">
        <w:rPr>
          <w:rFonts w:ascii="Calibri" w:eastAsia="Calibri" w:hAnsi="Calibri" w:cs="Calibri"/>
          <w:spacing w:val="-4"/>
          <w:sz w:val="22"/>
          <w:szCs w:val="22"/>
        </w:rPr>
        <w:t xml:space="preserve"> z bohatej tradície nórskej ľudovej hudby. Renomovaný hudobný </w:t>
      </w:r>
      <w:r w:rsidR="00AC3E80" w:rsidRPr="00C6630E">
        <w:rPr>
          <w:rFonts w:ascii="Calibri" w:eastAsia="Calibri" w:hAnsi="Calibri" w:cs="Calibri"/>
          <w:spacing w:val="-4"/>
          <w:sz w:val="22"/>
          <w:szCs w:val="22"/>
        </w:rPr>
        <w:t>časopis</w:t>
      </w:r>
      <w:r w:rsidRPr="00C6630E">
        <w:rPr>
          <w:rFonts w:ascii="Calibri" w:eastAsia="Calibri" w:hAnsi="Calibri" w:cs="Calibri"/>
          <w:spacing w:val="-4"/>
          <w:sz w:val="22"/>
          <w:szCs w:val="22"/>
        </w:rPr>
        <w:t xml:space="preserve"> </w:t>
      </w:r>
      <w:r w:rsidRPr="00C6630E">
        <w:rPr>
          <w:rFonts w:ascii="Calibri" w:eastAsia="Calibri" w:hAnsi="Calibri" w:cs="Calibri"/>
          <w:i/>
          <w:spacing w:val="-4"/>
          <w:sz w:val="22"/>
          <w:szCs w:val="22"/>
        </w:rPr>
        <w:t>The Wire</w:t>
      </w:r>
      <w:r w:rsidRPr="00C6630E">
        <w:rPr>
          <w:rFonts w:ascii="Calibri" w:eastAsia="Calibri" w:hAnsi="Calibri" w:cs="Calibri"/>
          <w:spacing w:val="-4"/>
          <w:sz w:val="22"/>
          <w:szCs w:val="22"/>
        </w:rPr>
        <w:t xml:space="preserve"> jeho štýl označil ako „globálny folk bez nostalgie“. Kritici zdôrazňujú, že magickú atmosféru </w:t>
      </w:r>
      <w:r w:rsidR="00A866A1" w:rsidRPr="00C6630E">
        <w:rPr>
          <w:rFonts w:ascii="Calibri" w:eastAsia="Calibri" w:hAnsi="Calibri" w:cs="Calibri"/>
          <w:bCs/>
          <w:spacing w:val="-4"/>
          <w:sz w:val="22"/>
          <w:szCs w:val="22"/>
        </w:rPr>
        <w:t xml:space="preserve">Øklandovej </w:t>
      </w:r>
      <w:r w:rsidRPr="00C6630E">
        <w:rPr>
          <w:rFonts w:ascii="Calibri" w:eastAsia="Calibri" w:hAnsi="Calibri" w:cs="Calibri"/>
          <w:spacing w:val="-4"/>
          <w:sz w:val="22"/>
          <w:szCs w:val="22"/>
        </w:rPr>
        <w:t xml:space="preserve">hudby možno naplno precítiť najmä naživo. </w:t>
      </w:r>
      <w:r w:rsidR="006B6D36" w:rsidRPr="00C6630E">
        <w:rPr>
          <w:rFonts w:ascii="Calibri" w:eastAsia="Calibri" w:hAnsi="Calibri" w:cs="Calibri"/>
          <w:spacing w:val="-4"/>
          <w:sz w:val="22"/>
          <w:szCs w:val="22"/>
        </w:rPr>
        <w:t>Na koncerte</w:t>
      </w:r>
      <w:r w:rsidRPr="00C6630E">
        <w:rPr>
          <w:rFonts w:ascii="Calibri" w:eastAsia="Calibri" w:hAnsi="Calibri" w:cs="Calibri"/>
          <w:spacing w:val="-4"/>
          <w:sz w:val="22"/>
          <w:szCs w:val="22"/>
        </w:rPr>
        <w:t xml:space="preserve"> si bude </w:t>
      </w:r>
      <w:r w:rsidR="00824353" w:rsidRPr="00C6630E">
        <w:rPr>
          <w:rFonts w:ascii="Calibri" w:eastAsia="Calibri" w:hAnsi="Calibri" w:cs="Calibri"/>
          <w:spacing w:val="-4"/>
          <w:sz w:val="22"/>
          <w:szCs w:val="22"/>
        </w:rPr>
        <w:t>možné</w:t>
      </w:r>
      <w:r w:rsidRPr="00C6630E">
        <w:rPr>
          <w:rFonts w:ascii="Calibri" w:eastAsia="Calibri" w:hAnsi="Calibri" w:cs="Calibri"/>
          <w:spacing w:val="-4"/>
          <w:sz w:val="22"/>
          <w:szCs w:val="22"/>
        </w:rPr>
        <w:t xml:space="preserve"> vypočuť skladby </w:t>
      </w:r>
      <w:r w:rsidR="41A73661" w:rsidRPr="00C6630E">
        <w:rPr>
          <w:rFonts w:ascii="Calibri" w:eastAsia="Calibri" w:hAnsi="Calibri" w:cs="Calibri"/>
          <w:spacing w:val="-4"/>
          <w:sz w:val="22"/>
          <w:szCs w:val="22"/>
        </w:rPr>
        <w:t>z</w:t>
      </w:r>
      <w:r w:rsidRPr="00C6630E">
        <w:rPr>
          <w:rFonts w:ascii="Calibri" w:eastAsia="Calibri" w:hAnsi="Calibri" w:cs="Calibri"/>
          <w:spacing w:val="-4"/>
          <w:sz w:val="22"/>
          <w:szCs w:val="22"/>
        </w:rPr>
        <w:t xml:space="preserve"> </w:t>
      </w:r>
      <w:r w:rsidR="00A866A1" w:rsidRPr="00C6630E">
        <w:rPr>
          <w:rFonts w:ascii="Calibri" w:eastAsia="Calibri" w:hAnsi="Calibri" w:cs="Calibri"/>
          <w:bCs/>
          <w:spacing w:val="-4"/>
          <w:sz w:val="22"/>
          <w:szCs w:val="22"/>
        </w:rPr>
        <w:t>jeho</w:t>
      </w:r>
      <w:r w:rsidR="00824353" w:rsidRPr="00C6630E">
        <w:rPr>
          <w:rFonts w:ascii="Calibri" w:eastAsia="Calibri" w:hAnsi="Calibri" w:cs="Calibri"/>
          <w:spacing w:val="-4"/>
          <w:sz w:val="22"/>
          <w:szCs w:val="22"/>
        </w:rPr>
        <w:t xml:space="preserve"> </w:t>
      </w:r>
      <w:r w:rsidRPr="00C6630E">
        <w:rPr>
          <w:rFonts w:ascii="Calibri" w:eastAsia="Calibri" w:hAnsi="Calibri" w:cs="Calibri"/>
          <w:spacing w:val="-4"/>
          <w:sz w:val="22"/>
          <w:szCs w:val="22"/>
        </w:rPr>
        <w:t xml:space="preserve">prvého sólového albumu </w:t>
      </w:r>
      <w:r w:rsidRPr="00C6630E">
        <w:rPr>
          <w:rFonts w:ascii="Calibri" w:eastAsia="Calibri" w:hAnsi="Calibri" w:cs="Calibri"/>
          <w:i/>
          <w:spacing w:val="-4"/>
          <w:sz w:val="22"/>
          <w:szCs w:val="22"/>
        </w:rPr>
        <w:t>Monograph</w:t>
      </w:r>
      <w:r w:rsidRPr="00C6630E">
        <w:rPr>
          <w:rFonts w:ascii="Calibri" w:eastAsia="Calibri" w:hAnsi="Calibri" w:cs="Calibri"/>
          <w:spacing w:val="-4"/>
          <w:sz w:val="22"/>
          <w:szCs w:val="22"/>
        </w:rPr>
        <w:t xml:space="preserve"> (ECM</w:t>
      </w:r>
      <w:r w:rsidR="005A10E1">
        <w:rPr>
          <w:rFonts w:ascii="Calibri" w:eastAsia="Calibri" w:hAnsi="Calibri" w:cs="Calibri"/>
          <w:spacing w:val="-4"/>
          <w:sz w:val="22"/>
          <w:szCs w:val="22"/>
        </w:rPr>
        <w:t>,</w:t>
      </w:r>
      <w:r w:rsidRPr="00C6630E">
        <w:rPr>
          <w:rFonts w:ascii="Calibri" w:eastAsia="Calibri" w:hAnsi="Calibri" w:cs="Calibri"/>
          <w:spacing w:val="-4"/>
          <w:sz w:val="22"/>
          <w:szCs w:val="22"/>
        </w:rPr>
        <w:t xml:space="preserve"> 2009)</w:t>
      </w:r>
      <w:r w:rsidR="00C6630E">
        <w:rPr>
          <w:rFonts w:ascii="Calibri" w:eastAsia="Calibri" w:hAnsi="Calibri" w:cs="Calibri"/>
          <w:spacing w:val="-4"/>
          <w:sz w:val="22"/>
          <w:szCs w:val="22"/>
        </w:rPr>
        <w:t xml:space="preserve"> a </w:t>
      </w:r>
      <w:r w:rsidR="41A73661" w:rsidRPr="00C6630E">
        <w:rPr>
          <w:rFonts w:ascii="Calibri" w:eastAsia="Calibri" w:hAnsi="Calibri" w:cs="Calibri"/>
          <w:spacing w:val="-4"/>
          <w:sz w:val="22"/>
          <w:szCs w:val="22"/>
        </w:rPr>
        <w:t>improvizácie</w:t>
      </w:r>
      <w:r w:rsidR="00C6630E">
        <w:rPr>
          <w:rFonts w:ascii="Calibri" w:eastAsia="Calibri" w:hAnsi="Calibri" w:cs="Calibri"/>
          <w:spacing w:val="-4"/>
          <w:sz w:val="22"/>
          <w:szCs w:val="22"/>
        </w:rPr>
        <w:t xml:space="preserve"> </w:t>
      </w:r>
      <w:r w:rsidRPr="00C6630E">
        <w:rPr>
          <w:rFonts w:ascii="Calibri" w:eastAsia="Calibri" w:hAnsi="Calibri" w:cs="Calibri"/>
          <w:spacing w:val="-4"/>
          <w:sz w:val="22"/>
          <w:szCs w:val="22"/>
        </w:rPr>
        <w:lastRenderedPageBreak/>
        <w:t xml:space="preserve">vychádzajúce </w:t>
      </w:r>
      <w:r w:rsidR="41A73661" w:rsidRPr="00C6630E">
        <w:rPr>
          <w:rFonts w:ascii="Calibri" w:eastAsia="Calibri" w:hAnsi="Calibri" w:cs="Calibri"/>
          <w:spacing w:val="-4"/>
          <w:sz w:val="22"/>
          <w:szCs w:val="22"/>
        </w:rPr>
        <w:t>z tradícií</w:t>
      </w:r>
      <w:r w:rsidRPr="00C6630E">
        <w:rPr>
          <w:rFonts w:ascii="Calibri" w:eastAsia="Calibri" w:hAnsi="Calibri" w:cs="Calibri"/>
          <w:spacing w:val="-4"/>
          <w:sz w:val="22"/>
          <w:szCs w:val="22"/>
        </w:rPr>
        <w:t xml:space="preserve"> hry na sláčikových nástrojoch. Kontrabasový virtuóz </w:t>
      </w:r>
      <w:r w:rsidRPr="00C6630E">
        <w:rPr>
          <w:rFonts w:ascii="Calibri" w:eastAsia="Calibri" w:hAnsi="Calibri" w:cs="Calibri"/>
          <w:b/>
          <w:spacing w:val="-4"/>
          <w:sz w:val="22"/>
          <w:szCs w:val="22"/>
        </w:rPr>
        <w:t>Steinar Raknes</w:t>
      </w:r>
      <w:r w:rsidRPr="00C6630E">
        <w:rPr>
          <w:rFonts w:ascii="Calibri" w:eastAsia="Calibri" w:hAnsi="Calibri" w:cs="Calibri"/>
          <w:spacing w:val="-4"/>
          <w:sz w:val="22"/>
          <w:szCs w:val="22"/>
        </w:rPr>
        <w:t>, známy aj z oceňovaného jazzového tria Torda Gustavsena, je zároveň invenčným pesničkárom a spevákom. Jeho autentický prejav býva prirovnávaný k</w:t>
      </w:r>
      <w:r w:rsidR="00C6630E" w:rsidRPr="00C6630E">
        <w:rPr>
          <w:rFonts w:ascii="Calibri" w:eastAsia="Calibri" w:hAnsi="Calibri" w:cs="Calibri"/>
          <w:spacing w:val="-4"/>
          <w:sz w:val="22"/>
          <w:szCs w:val="22"/>
        </w:rPr>
        <w:t> </w:t>
      </w:r>
      <w:r w:rsidRPr="00C6630E">
        <w:rPr>
          <w:rFonts w:ascii="Calibri" w:eastAsia="Calibri" w:hAnsi="Calibri" w:cs="Calibri"/>
          <w:spacing w:val="-4"/>
          <w:sz w:val="22"/>
          <w:szCs w:val="22"/>
        </w:rPr>
        <w:t>ikonám</w:t>
      </w:r>
      <w:r w:rsidR="00C6630E" w:rsidRPr="00C6630E">
        <w:rPr>
          <w:rFonts w:ascii="Calibri" w:eastAsia="Calibri" w:hAnsi="Calibri" w:cs="Calibri"/>
          <w:spacing w:val="-4"/>
          <w:sz w:val="22"/>
          <w:szCs w:val="22"/>
        </w:rPr>
        <w:t>,</w:t>
      </w:r>
      <w:r w:rsidRPr="00C6630E">
        <w:rPr>
          <w:rFonts w:ascii="Calibri" w:eastAsia="Calibri" w:hAnsi="Calibri" w:cs="Calibri"/>
          <w:spacing w:val="-4"/>
          <w:sz w:val="22"/>
          <w:szCs w:val="22"/>
        </w:rPr>
        <w:t xml:space="preserve"> ako sú Tom Waits či Bruce Springsteen. </w:t>
      </w:r>
      <w:r w:rsidR="006B6D36" w:rsidRPr="00C6630E">
        <w:rPr>
          <w:rFonts w:ascii="Calibri" w:eastAsia="Calibri" w:hAnsi="Calibri" w:cs="Calibri"/>
          <w:spacing w:val="-4"/>
          <w:sz w:val="22"/>
          <w:szCs w:val="22"/>
        </w:rPr>
        <w:t>Na Konvergenciách</w:t>
      </w:r>
      <w:r w:rsidR="006B6D36" w:rsidRPr="00C6630E">
        <w:rPr>
          <w:rFonts w:ascii="Calibri" w:eastAsia="Calibri" w:hAnsi="Calibri" w:cs="Calibri"/>
          <w:spacing w:val="-2"/>
          <w:sz w:val="22"/>
          <w:szCs w:val="22"/>
        </w:rPr>
        <w:t xml:space="preserve"> </w:t>
      </w:r>
      <w:r w:rsidRPr="00C6630E">
        <w:rPr>
          <w:rFonts w:ascii="Calibri" w:eastAsia="Calibri" w:hAnsi="Calibri" w:cs="Calibri"/>
          <w:spacing w:val="-2"/>
          <w:sz w:val="22"/>
          <w:szCs w:val="22"/>
        </w:rPr>
        <w:t xml:space="preserve">predstaví vlastné piesne, coververzie aj skladby z albumov </w:t>
      </w:r>
      <w:r w:rsidRPr="00D94234">
        <w:rPr>
          <w:rFonts w:ascii="Calibri" w:eastAsia="Calibri" w:hAnsi="Calibri" w:cs="Calibri"/>
          <w:i/>
          <w:spacing w:val="-2"/>
          <w:sz w:val="22"/>
          <w:szCs w:val="22"/>
          <w:lang w:val="en-GB"/>
        </w:rPr>
        <w:t>Stillhouse</w:t>
      </w:r>
      <w:r w:rsidRPr="00D94234">
        <w:rPr>
          <w:rFonts w:ascii="Calibri" w:eastAsia="Calibri" w:hAnsi="Calibri" w:cs="Calibri"/>
          <w:spacing w:val="-2"/>
          <w:sz w:val="22"/>
          <w:szCs w:val="22"/>
          <w:lang w:val="en-GB"/>
        </w:rPr>
        <w:t xml:space="preserve">, </w:t>
      </w:r>
      <w:r w:rsidRPr="00D94234">
        <w:rPr>
          <w:rFonts w:ascii="Calibri" w:eastAsia="Calibri" w:hAnsi="Calibri" w:cs="Calibri"/>
          <w:i/>
          <w:spacing w:val="-2"/>
          <w:sz w:val="22"/>
          <w:szCs w:val="22"/>
          <w:lang w:val="en-GB"/>
        </w:rPr>
        <w:t xml:space="preserve">Chasing </w:t>
      </w:r>
      <w:r w:rsidR="00D94234" w:rsidRPr="00D94234">
        <w:rPr>
          <w:rFonts w:ascii="Calibri" w:eastAsia="Calibri" w:hAnsi="Calibri" w:cs="Calibri"/>
          <w:i/>
          <w:spacing w:val="-2"/>
          <w:sz w:val="22"/>
          <w:szCs w:val="22"/>
          <w:lang w:val="en-GB"/>
        </w:rPr>
        <w:t>t</w:t>
      </w:r>
      <w:r w:rsidRPr="00D94234">
        <w:rPr>
          <w:rFonts w:ascii="Calibri" w:eastAsia="Calibri" w:hAnsi="Calibri" w:cs="Calibri"/>
          <w:i/>
          <w:spacing w:val="-2"/>
          <w:sz w:val="22"/>
          <w:szCs w:val="22"/>
          <w:lang w:val="en-GB"/>
        </w:rPr>
        <w:t>he Real Things</w:t>
      </w:r>
      <w:r w:rsidRPr="00C6630E">
        <w:rPr>
          <w:rFonts w:ascii="Calibri" w:eastAsia="Calibri" w:hAnsi="Calibri" w:cs="Calibri"/>
          <w:spacing w:val="-2"/>
          <w:sz w:val="22"/>
          <w:szCs w:val="22"/>
        </w:rPr>
        <w:t xml:space="preserve"> </w:t>
      </w:r>
      <w:r w:rsidR="00A866A1" w:rsidRPr="00C6630E">
        <w:rPr>
          <w:rFonts w:ascii="Calibri" w:eastAsia="Calibri" w:hAnsi="Calibri" w:cs="Calibri"/>
          <w:spacing w:val="-2"/>
          <w:sz w:val="22"/>
          <w:szCs w:val="22"/>
        </w:rPr>
        <w:t>či</w:t>
      </w:r>
      <w:r w:rsidRPr="00C6630E">
        <w:rPr>
          <w:rFonts w:ascii="Calibri" w:eastAsia="Calibri" w:hAnsi="Calibri" w:cs="Calibri"/>
          <w:spacing w:val="-2"/>
          <w:sz w:val="22"/>
          <w:szCs w:val="22"/>
        </w:rPr>
        <w:t xml:space="preserve"> </w:t>
      </w:r>
      <w:r w:rsidRPr="00C6630E">
        <w:rPr>
          <w:rFonts w:ascii="Calibri" w:eastAsia="Calibri" w:hAnsi="Calibri" w:cs="Calibri"/>
          <w:i/>
          <w:spacing w:val="-2"/>
          <w:sz w:val="22"/>
          <w:szCs w:val="22"/>
        </w:rPr>
        <w:t>On the Road</w:t>
      </w:r>
      <w:r w:rsidR="00A866A1" w:rsidRPr="00C6630E">
        <w:rPr>
          <w:rFonts w:ascii="Calibri" w:eastAsia="Calibri" w:hAnsi="Calibri" w:cs="Calibri"/>
          <w:spacing w:val="-2"/>
          <w:sz w:val="22"/>
          <w:szCs w:val="22"/>
        </w:rPr>
        <w:t xml:space="preserve"> a </w:t>
      </w:r>
      <w:r w:rsidRPr="00C6630E">
        <w:rPr>
          <w:rFonts w:ascii="Calibri" w:eastAsia="Calibri" w:hAnsi="Calibri" w:cs="Calibri"/>
          <w:spacing w:val="-2"/>
          <w:sz w:val="22"/>
          <w:szCs w:val="22"/>
        </w:rPr>
        <w:t xml:space="preserve">nebudú chýbať ani </w:t>
      </w:r>
      <w:r w:rsidR="00645632" w:rsidRPr="00C6630E">
        <w:rPr>
          <w:rFonts w:ascii="Calibri" w:eastAsia="Calibri" w:hAnsi="Calibri" w:cs="Calibri"/>
          <w:spacing w:val="-2"/>
          <w:sz w:val="22"/>
          <w:szCs w:val="22"/>
        </w:rPr>
        <w:t>novinky</w:t>
      </w:r>
      <w:r w:rsidRPr="00C6630E">
        <w:rPr>
          <w:rFonts w:ascii="Calibri" w:eastAsia="Calibri" w:hAnsi="Calibri" w:cs="Calibri"/>
          <w:spacing w:val="-2"/>
          <w:sz w:val="22"/>
          <w:szCs w:val="22"/>
        </w:rPr>
        <w:t>.</w:t>
      </w:r>
      <w:r w:rsidR="00703B38" w:rsidRPr="00C6630E">
        <w:rPr>
          <w:spacing w:val="-2"/>
        </w:rPr>
        <w:t xml:space="preserve"> </w:t>
      </w:r>
      <w:r w:rsidRPr="00C6630E">
        <w:rPr>
          <w:rFonts w:ascii="Calibri" w:eastAsia="Calibri" w:hAnsi="Calibri" w:cs="Calibri"/>
          <w:spacing w:val="-2"/>
          <w:sz w:val="22"/>
          <w:szCs w:val="22"/>
        </w:rPr>
        <w:t xml:space="preserve">„Neklasickým“ bude aj recitál nadžánrového gitaristu </w:t>
      </w:r>
      <w:r w:rsidRPr="00C6630E">
        <w:rPr>
          <w:rFonts w:ascii="Calibri" w:eastAsia="Calibri" w:hAnsi="Calibri" w:cs="Calibri"/>
          <w:b/>
          <w:spacing w:val="-2"/>
          <w:sz w:val="22"/>
          <w:szCs w:val="22"/>
        </w:rPr>
        <w:t>Daniela Salontaya</w:t>
      </w:r>
      <w:r w:rsidRPr="00C6630E">
        <w:rPr>
          <w:rFonts w:ascii="Calibri" w:eastAsia="Calibri" w:hAnsi="Calibri" w:cs="Calibri"/>
          <w:spacing w:val="-2"/>
          <w:sz w:val="22"/>
          <w:szCs w:val="22"/>
        </w:rPr>
        <w:t xml:space="preserve">, známeho zo skupiny Longital. V multimediálnom programe </w:t>
      </w:r>
      <w:r w:rsidRPr="00C6630E">
        <w:rPr>
          <w:rFonts w:ascii="Calibri" w:eastAsia="Calibri" w:hAnsi="Calibri" w:cs="Calibri"/>
          <w:i/>
          <w:spacing w:val="-2"/>
          <w:sz w:val="22"/>
          <w:szCs w:val="22"/>
        </w:rPr>
        <w:t>Zaobraz</w:t>
      </w:r>
      <w:r w:rsidRPr="00C6630E">
        <w:rPr>
          <w:rFonts w:ascii="Calibri" w:eastAsia="Calibri" w:hAnsi="Calibri" w:cs="Calibri"/>
          <w:spacing w:val="-2"/>
          <w:sz w:val="22"/>
          <w:szCs w:val="22"/>
        </w:rPr>
        <w:t xml:space="preserve"> sa inšpiroval výtvarnou tvorbou svojho otca, Alexandra Salontaya. Súčasťou vystúpenia bude vizuálna projekcia obrazov v podaní videoartistu Martina Piterku (</w:t>
      </w:r>
      <w:r w:rsidRPr="00C6630E">
        <w:rPr>
          <w:rFonts w:ascii="Calibri" w:eastAsia="Calibri" w:hAnsi="Calibri" w:cs="Calibri"/>
          <w:iCs/>
          <w:spacing w:val="-2"/>
          <w:sz w:val="22"/>
          <w:szCs w:val="22"/>
        </w:rPr>
        <w:t>VJ Kufrík</w:t>
      </w:r>
      <w:r w:rsidRPr="00C6630E">
        <w:rPr>
          <w:rFonts w:ascii="Calibri" w:eastAsia="Calibri" w:hAnsi="Calibri" w:cs="Calibri"/>
          <w:spacing w:val="-2"/>
          <w:sz w:val="22"/>
          <w:szCs w:val="22"/>
        </w:rPr>
        <w:t>), ktorá umocní atmosféru koncertu a prepojí hudbu s výtvarným umením.</w:t>
      </w:r>
      <w:r w:rsidR="006B6D36" w:rsidRPr="00C6630E">
        <w:rPr>
          <w:rFonts w:ascii="Calibri" w:eastAsia="Calibri" w:hAnsi="Calibri" w:cs="Calibri"/>
          <w:spacing w:val="-2"/>
          <w:sz w:val="22"/>
          <w:szCs w:val="22"/>
        </w:rPr>
        <w:t xml:space="preserve"> Dvojica Raknes – Salontay </w:t>
      </w:r>
      <w:r w:rsidR="00FD1827" w:rsidRPr="00C6630E">
        <w:rPr>
          <w:rFonts w:ascii="Calibri" w:eastAsia="Calibri" w:hAnsi="Calibri" w:cs="Calibri"/>
          <w:spacing w:val="-2"/>
          <w:sz w:val="22"/>
          <w:szCs w:val="22"/>
        </w:rPr>
        <w:t xml:space="preserve">vystúpi </w:t>
      </w:r>
      <w:r w:rsidR="006B6D36" w:rsidRPr="00C6630E">
        <w:rPr>
          <w:rFonts w:ascii="Calibri" w:eastAsia="Calibri" w:hAnsi="Calibri" w:cs="Calibri"/>
          <w:spacing w:val="-2"/>
          <w:sz w:val="22"/>
          <w:szCs w:val="22"/>
        </w:rPr>
        <w:t>okrem Bratislavy aj v</w:t>
      </w:r>
      <w:r w:rsidR="00FD1827" w:rsidRPr="00C6630E">
        <w:rPr>
          <w:rFonts w:ascii="Calibri" w:eastAsia="Calibri" w:hAnsi="Calibri" w:cs="Calibri"/>
          <w:spacing w:val="-2"/>
          <w:sz w:val="22"/>
          <w:szCs w:val="22"/>
        </w:rPr>
        <w:t xml:space="preserve"> banskobystrickom</w:t>
      </w:r>
      <w:r w:rsidR="006B6D36" w:rsidRPr="00C6630E">
        <w:rPr>
          <w:rFonts w:ascii="Calibri" w:eastAsia="Calibri" w:hAnsi="Calibri" w:cs="Calibri"/>
          <w:spacing w:val="-2"/>
          <w:sz w:val="22"/>
          <w:szCs w:val="22"/>
        </w:rPr>
        <w:t xml:space="preserve"> Hogo Fogo Jazz &amp; Art Club</w:t>
      </w:r>
      <w:r w:rsidR="00FD1827" w:rsidRPr="00C6630E">
        <w:rPr>
          <w:rFonts w:ascii="Calibri" w:eastAsia="Calibri" w:hAnsi="Calibri" w:cs="Calibri"/>
          <w:spacing w:val="-2"/>
          <w:sz w:val="22"/>
          <w:szCs w:val="22"/>
        </w:rPr>
        <w:t xml:space="preserve">e.  </w:t>
      </w:r>
    </w:p>
    <w:p w14:paraId="2325936E" w14:textId="5A6A3497" w:rsidR="00745E37" w:rsidRPr="006B6D36" w:rsidRDefault="009F739D" w:rsidP="00667494">
      <w:pPr>
        <w:spacing w:after="120" w:line="276" w:lineRule="auto"/>
        <w:rPr>
          <w:rFonts w:ascii="Calibri" w:eastAsia="Calibri" w:hAnsi="Calibri" w:cs="Calibri"/>
          <w:spacing w:val="-2"/>
          <w:sz w:val="22"/>
          <w:szCs w:val="22"/>
        </w:rPr>
      </w:pPr>
      <w:r w:rsidRPr="00A866A1">
        <w:rPr>
          <w:rFonts w:ascii="Calibri" w:eastAsia="Calibri" w:hAnsi="Calibri" w:cs="Calibri"/>
          <w:b/>
          <w:color w:val="000000" w:themeColor="text1"/>
        </w:rPr>
        <w:t xml:space="preserve">Premiéry diel slovenských skladateľov </w:t>
      </w:r>
      <w:r w:rsidRPr="00A866A1">
        <w:br/>
      </w:r>
      <w:r w:rsidRPr="00A866A1">
        <w:rPr>
          <w:rFonts w:ascii="Calibri" w:eastAsia="Calibri" w:hAnsi="Calibri" w:cs="Calibri"/>
          <w:sz w:val="22"/>
          <w:szCs w:val="22"/>
        </w:rPr>
        <w:t>V programe Konvergencií nemôže chýbať tvorba slovenských autorov</w:t>
      </w:r>
      <w:r w:rsidR="00B70577" w:rsidRPr="00A866A1">
        <w:rPr>
          <w:rFonts w:ascii="Calibri" w:eastAsia="Calibri" w:hAnsi="Calibri" w:cs="Calibri"/>
          <w:sz w:val="22"/>
          <w:szCs w:val="22"/>
        </w:rPr>
        <w:t xml:space="preserve"> a</w:t>
      </w:r>
      <w:r w:rsidRPr="00A866A1">
        <w:rPr>
          <w:rFonts w:ascii="Calibri" w:eastAsia="Calibri" w:hAnsi="Calibri" w:cs="Calibri"/>
          <w:sz w:val="22"/>
          <w:szCs w:val="22"/>
        </w:rPr>
        <w:t xml:space="preserve"> viacero premiér. Vlastnou kompozíciou bude na festivale debutovať huslista </w:t>
      </w:r>
      <w:r w:rsidRPr="00A866A1">
        <w:rPr>
          <w:rFonts w:ascii="Calibri" w:eastAsia="Calibri" w:hAnsi="Calibri" w:cs="Calibri"/>
          <w:b/>
          <w:sz w:val="22"/>
          <w:szCs w:val="22"/>
        </w:rPr>
        <w:t>Milan Paľa</w:t>
      </w:r>
      <w:r w:rsidRPr="00A866A1">
        <w:rPr>
          <w:rFonts w:ascii="Calibri" w:eastAsia="Calibri" w:hAnsi="Calibri" w:cs="Calibri"/>
          <w:sz w:val="22"/>
          <w:szCs w:val="22"/>
        </w:rPr>
        <w:t>. Výnimočný interpret súčasnej hudby v premiére uvedie svoj</w:t>
      </w:r>
      <w:r w:rsidR="00AE1737" w:rsidRPr="00A866A1">
        <w:rPr>
          <w:rFonts w:ascii="Calibri" w:eastAsia="Calibri" w:hAnsi="Calibri" w:cs="Calibri"/>
          <w:sz w:val="22"/>
          <w:szCs w:val="22"/>
        </w:rPr>
        <w:t>e</w:t>
      </w:r>
      <w:r w:rsidRPr="00A866A1">
        <w:rPr>
          <w:rFonts w:ascii="Calibri" w:eastAsia="Calibri" w:hAnsi="Calibri" w:cs="Calibri"/>
          <w:sz w:val="22"/>
          <w:szCs w:val="22"/>
        </w:rPr>
        <w:t xml:space="preserve"> </w:t>
      </w:r>
      <w:r w:rsidR="00AE1737" w:rsidRPr="00A866A1">
        <w:rPr>
          <w:rFonts w:ascii="Calibri" w:eastAsia="Calibri" w:hAnsi="Calibri" w:cs="Calibri"/>
          <w:sz w:val="22"/>
          <w:szCs w:val="22"/>
        </w:rPr>
        <w:t>dielo</w:t>
      </w:r>
      <w:r w:rsidRPr="00A866A1">
        <w:rPr>
          <w:rFonts w:ascii="Calibri" w:eastAsia="Calibri" w:hAnsi="Calibri" w:cs="Calibri"/>
          <w:sz w:val="22"/>
          <w:szCs w:val="22"/>
        </w:rPr>
        <w:t xml:space="preserve"> </w:t>
      </w:r>
      <w:r w:rsidRPr="00A866A1">
        <w:rPr>
          <w:rFonts w:ascii="Calibri" w:eastAsia="Calibri" w:hAnsi="Calibri" w:cs="Calibri"/>
          <w:i/>
          <w:sz w:val="22"/>
          <w:szCs w:val="22"/>
        </w:rPr>
        <w:t>Objekty (Amfisbain-symfónia pre sólové husle)</w:t>
      </w:r>
      <w:r w:rsidRPr="00A866A1">
        <w:rPr>
          <w:rFonts w:ascii="Calibri" w:eastAsia="Calibri" w:hAnsi="Calibri" w:cs="Calibri"/>
          <w:sz w:val="22"/>
          <w:szCs w:val="22"/>
        </w:rPr>
        <w:t>. Podľa skladateľky Jany Kmiťovej</w:t>
      </w:r>
      <w:r w:rsidR="00037AEB" w:rsidRPr="00A866A1">
        <w:rPr>
          <w:rFonts w:ascii="Calibri" w:eastAsia="Calibri" w:hAnsi="Calibri" w:cs="Calibri"/>
          <w:sz w:val="22"/>
          <w:szCs w:val="22"/>
        </w:rPr>
        <w:t xml:space="preserve"> je</w:t>
      </w:r>
      <w:r w:rsidRPr="00A866A1">
        <w:rPr>
          <w:rFonts w:ascii="Calibri" w:eastAsia="Calibri" w:hAnsi="Calibri" w:cs="Calibri"/>
          <w:sz w:val="22"/>
          <w:szCs w:val="22"/>
        </w:rPr>
        <w:t xml:space="preserve"> „</w:t>
      </w:r>
      <w:r w:rsidR="00037AEB" w:rsidRPr="00A866A1">
        <w:rPr>
          <w:rFonts w:ascii="Calibri" w:eastAsia="Calibri" w:hAnsi="Calibri" w:cs="Calibri"/>
          <w:i/>
          <w:sz w:val="22"/>
          <w:szCs w:val="22"/>
        </w:rPr>
        <w:t>p</w:t>
      </w:r>
      <w:r w:rsidRPr="00A866A1">
        <w:rPr>
          <w:rFonts w:ascii="Calibri" w:eastAsia="Calibri" w:hAnsi="Calibri" w:cs="Calibri"/>
          <w:i/>
          <w:sz w:val="22"/>
          <w:szCs w:val="22"/>
        </w:rPr>
        <w:t xml:space="preserve">očúvanie tejto symfónie ako pohľad do zatvoreného okna, v ktorom sa deformáciou temna noci a vetrom pohybujúcich sa tieňov každému z nás zjaví ako v nočnom zrkadle náš vlastný </w:t>
      </w:r>
      <w:r w:rsidRPr="00A866A1">
        <w:rPr>
          <w:rFonts w:ascii="Calibri" w:eastAsia="Calibri" w:hAnsi="Calibri" w:cs="Calibri"/>
          <w:i/>
          <w:spacing w:val="-2"/>
          <w:sz w:val="22"/>
          <w:szCs w:val="22"/>
        </w:rPr>
        <w:t>obraz. V tomto obraze vystúpia na povrch tie najskrytejšie zranenia a tie najhlbšie záchvevy.</w:t>
      </w:r>
      <w:r w:rsidRPr="00A866A1">
        <w:rPr>
          <w:rFonts w:ascii="Calibri" w:eastAsia="Calibri" w:hAnsi="Calibri" w:cs="Calibri"/>
          <w:spacing w:val="-2"/>
          <w:sz w:val="22"/>
          <w:szCs w:val="22"/>
        </w:rPr>
        <w:t>“</w:t>
      </w:r>
      <w:r w:rsidR="00DB7565" w:rsidRPr="00A866A1">
        <w:rPr>
          <w:spacing w:val="-2"/>
        </w:rPr>
        <w:t xml:space="preserve"> </w:t>
      </w:r>
      <w:r w:rsidR="00C31E9A" w:rsidRPr="00A866A1">
        <w:rPr>
          <w:rFonts w:ascii="Calibri" w:eastAsia="Calibri" w:hAnsi="Calibri" w:cs="Calibri"/>
          <w:spacing w:val="-2"/>
          <w:sz w:val="22"/>
          <w:szCs w:val="22"/>
        </w:rPr>
        <w:t>P</w:t>
      </w:r>
      <w:r w:rsidRPr="00A866A1">
        <w:rPr>
          <w:rFonts w:ascii="Calibri" w:eastAsia="Calibri" w:hAnsi="Calibri" w:cs="Calibri"/>
          <w:spacing w:val="-2"/>
          <w:sz w:val="22"/>
          <w:szCs w:val="22"/>
        </w:rPr>
        <w:t>remiér</w:t>
      </w:r>
      <w:r w:rsidR="00C31E9A" w:rsidRPr="00A866A1">
        <w:rPr>
          <w:rFonts w:ascii="Calibri" w:eastAsia="Calibri" w:hAnsi="Calibri" w:cs="Calibri"/>
          <w:spacing w:val="-2"/>
          <w:sz w:val="22"/>
          <w:szCs w:val="22"/>
        </w:rPr>
        <w:t>ovo</w:t>
      </w:r>
      <w:r w:rsidRPr="00A866A1">
        <w:rPr>
          <w:rFonts w:ascii="Calibri" w:eastAsia="Calibri" w:hAnsi="Calibri" w:cs="Calibri"/>
          <w:spacing w:val="-2"/>
          <w:sz w:val="22"/>
          <w:szCs w:val="22"/>
        </w:rPr>
        <w:t xml:space="preserve"> zaznejú aj diela P</w:t>
      </w:r>
      <w:r w:rsidR="00BD6023" w:rsidRPr="00A866A1">
        <w:rPr>
          <w:rFonts w:ascii="Calibri" w:eastAsia="Calibri" w:hAnsi="Calibri" w:cs="Calibri"/>
          <w:spacing w:val="-2"/>
          <w:sz w:val="22"/>
          <w:szCs w:val="22"/>
        </w:rPr>
        <w:t>etra</w:t>
      </w:r>
      <w:r w:rsidRPr="00A866A1">
        <w:rPr>
          <w:rFonts w:ascii="Calibri" w:eastAsia="Calibri" w:hAnsi="Calibri" w:cs="Calibri"/>
          <w:spacing w:val="-2"/>
          <w:sz w:val="22"/>
          <w:szCs w:val="22"/>
        </w:rPr>
        <w:t xml:space="preserve"> Zagara</w:t>
      </w:r>
      <w:r w:rsidR="00C31E9A" w:rsidRPr="00A866A1">
        <w:rPr>
          <w:rFonts w:ascii="Calibri" w:eastAsia="Calibri" w:hAnsi="Calibri" w:cs="Calibri"/>
          <w:spacing w:val="-2"/>
          <w:sz w:val="22"/>
          <w:szCs w:val="22"/>
        </w:rPr>
        <w:t xml:space="preserve"> (</w:t>
      </w:r>
      <w:r w:rsidR="00F82D48" w:rsidRPr="00A866A1">
        <w:rPr>
          <w:rFonts w:ascii="Calibri" w:eastAsia="Calibri" w:hAnsi="Calibri" w:cs="Calibri"/>
          <w:i/>
          <w:iCs/>
          <w:spacing w:val="-2"/>
          <w:sz w:val="22"/>
          <w:szCs w:val="22"/>
        </w:rPr>
        <w:t>Tri divadelné tance</w:t>
      </w:r>
      <w:r w:rsidR="00C31E9A" w:rsidRPr="00A866A1">
        <w:rPr>
          <w:rFonts w:ascii="Calibri" w:eastAsia="Calibri" w:hAnsi="Calibri" w:cs="Calibri"/>
          <w:spacing w:val="-2"/>
          <w:sz w:val="22"/>
          <w:szCs w:val="22"/>
        </w:rPr>
        <w:t>)</w:t>
      </w:r>
      <w:r w:rsidRPr="00A866A1">
        <w:rPr>
          <w:rFonts w:ascii="Calibri" w:eastAsia="Calibri" w:hAnsi="Calibri" w:cs="Calibri"/>
          <w:spacing w:val="-2"/>
          <w:sz w:val="22"/>
          <w:szCs w:val="22"/>
        </w:rPr>
        <w:t>, M</w:t>
      </w:r>
      <w:r w:rsidR="00BD6023" w:rsidRPr="00A866A1">
        <w:rPr>
          <w:rFonts w:ascii="Calibri" w:eastAsia="Calibri" w:hAnsi="Calibri" w:cs="Calibri"/>
          <w:spacing w:val="-2"/>
          <w:sz w:val="22"/>
          <w:szCs w:val="22"/>
        </w:rPr>
        <w:t>iloša</w:t>
      </w:r>
      <w:r w:rsidRPr="00A866A1">
        <w:rPr>
          <w:rFonts w:ascii="Calibri" w:eastAsia="Calibri" w:hAnsi="Calibri" w:cs="Calibri"/>
          <w:spacing w:val="-2"/>
          <w:sz w:val="22"/>
          <w:szCs w:val="22"/>
        </w:rPr>
        <w:t xml:space="preserve"> Železňáka </w:t>
      </w:r>
      <w:r w:rsidR="00F82D48" w:rsidRPr="00A866A1">
        <w:rPr>
          <w:rFonts w:ascii="Calibri" w:eastAsia="Calibri" w:hAnsi="Calibri" w:cs="Calibri"/>
          <w:spacing w:val="-2"/>
          <w:sz w:val="22"/>
          <w:szCs w:val="22"/>
        </w:rPr>
        <w:t>(</w:t>
      </w:r>
      <w:r w:rsidR="00E5335F" w:rsidRPr="00A866A1">
        <w:rPr>
          <w:rFonts w:ascii="Calibri" w:eastAsia="Calibri" w:hAnsi="Calibri" w:cs="Calibri"/>
          <w:spacing w:val="-2"/>
          <w:sz w:val="22"/>
          <w:szCs w:val="22"/>
        </w:rPr>
        <w:t>„</w:t>
      </w:r>
      <w:r w:rsidR="00F82D48" w:rsidRPr="00A866A1">
        <w:rPr>
          <w:rFonts w:ascii="Calibri" w:eastAsia="Calibri" w:hAnsi="Calibri" w:cs="Calibri"/>
          <w:i/>
          <w:iCs/>
          <w:spacing w:val="-2"/>
          <w:sz w:val="22"/>
          <w:szCs w:val="22"/>
        </w:rPr>
        <w:t>Trifid</w:t>
      </w:r>
      <w:r w:rsidR="00E5335F" w:rsidRPr="00A866A1">
        <w:rPr>
          <w:rFonts w:ascii="Calibri" w:eastAsia="Calibri" w:hAnsi="Calibri" w:cs="Calibri"/>
          <w:i/>
          <w:iCs/>
          <w:spacing w:val="-2"/>
          <w:sz w:val="22"/>
          <w:szCs w:val="22"/>
        </w:rPr>
        <w:t>“</w:t>
      </w:r>
      <w:r w:rsidR="00F82D48" w:rsidRPr="00A866A1">
        <w:rPr>
          <w:rFonts w:ascii="Calibri" w:eastAsia="Calibri" w:hAnsi="Calibri" w:cs="Calibri"/>
          <w:spacing w:val="-2"/>
          <w:sz w:val="22"/>
          <w:szCs w:val="22"/>
        </w:rPr>
        <w:t xml:space="preserve">) </w:t>
      </w:r>
      <w:r w:rsidRPr="00A866A1">
        <w:rPr>
          <w:rFonts w:ascii="Calibri" w:eastAsia="Calibri" w:hAnsi="Calibri" w:cs="Calibri"/>
          <w:spacing w:val="-2"/>
          <w:sz w:val="22"/>
          <w:szCs w:val="22"/>
        </w:rPr>
        <w:t>a M</w:t>
      </w:r>
      <w:r w:rsidR="00BD6023" w:rsidRPr="00A866A1">
        <w:rPr>
          <w:rFonts w:ascii="Calibri" w:eastAsia="Calibri" w:hAnsi="Calibri" w:cs="Calibri"/>
          <w:spacing w:val="-2"/>
          <w:sz w:val="22"/>
          <w:szCs w:val="22"/>
        </w:rPr>
        <w:t>arka</w:t>
      </w:r>
      <w:r w:rsidRPr="00A866A1">
        <w:rPr>
          <w:rFonts w:ascii="Calibri" w:eastAsia="Calibri" w:hAnsi="Calibri" w:cs="Calibri"/>
          <w:spacing w:val="-2"/>
          <w:sz w:val="22"/>
          <w:szCs w:val="22"/>
        </w:rPr>
        <w:t xml:space="preserve"> Piačeka </w:t>
      </w:r>
      <w:r w:rsidR="00E5335F" w:rsidRPr="00A866A1">
        <w:rPr>
          <w:rFonts w:ascii="Calibri" w:eastAsia="Calibri" w:hAnsi="Calibri" w:cs="Calibri"/>
          <w:spacing w:val="-2"/>
          <w:sz w:val="22"/>
          <w:szCs w:val="22"/>
        </w:rPr>
        <w:t>(</w:t>
      </w:r>
      <w:r w:rsidR="00E5335F" w:rsidRPr="00A866A1">
        <w:rPr>
          <w:rFonts w:ascii="Calibri" w:eastAsia="Calibri" w:hAnsi="Calibri" w:cs="Calibri"/>
          <w:i/>
          <w:iCs/>
          <w:spacing w:val="-2"/>
          <w:sz w:val="22"/>
          <w:szCs w:val="22"/>
        </w:rPr>
        <w:t>Speranza</w:t>
      </w:r>
      <w:r w:rsidR="00E5335F" w:rsidRPr="00A866A1">
        <w:rPr>
          <w:rFonts w:ascii="Calibri" w:eastAsia="Calibri" w:hAnsi="Calibri" w:cs="Calibri"/>
          <w:spacing w:val="-2"/>
          <w:sz w:val="22"/>
          <w:szCs w:val="22"/>
        </w:rPr>
        <w:t xml:space="preserve">) </w:t>
      </w:r>
      <w:r w:rsidRPr="00A866A1">
        <w:rPr>
          <w:rFonts w:ascii="Calibri" w:eastAsia="Calibri" w:hAnsi="Calibri" w:cs="Calibri"/>
          <w:spacing w:val="-2"/>
          <w:sz w:val="22"/>
          <w:szCs w:val="22"/>
        </w:rPr>
        <w:t xml:space="preserve">v </w:t>
      </w:r>
      <w:r w:rsidR="3A8E194C" w:rsidRPr="00A866A1">
        <w:rPr>
          <w:rFonts w:ascii="Calibri" w:eastAsia="Calibri" w:hAnsi="Calibri" w:cs="Calibri"/>
          <w:spacing w:val="-2"/>
          <w:sz w:val="22"/>
          <w:szCs w:val="22"/>
        </w:rPr>
        <w:t xml:space="preserve">interpretácii </w:t>
      </w:r>
      <w:r w:rsidR="6B481769" w:rsidRPr="00A866A1">
        <w:rPr>
          <w:rFonts w:ascii="Calibri" w:eastAsia="Calibri" w:hAnsi="Calibri" w:cs="Calibri"/>
          <w:spacing w:val="-2"/>
          <w:sz w:val="22"/>
          <w:szCs w:val="22"/>
        </w:rPr>
        <w:t xml:space="preserve">všestranného </w:t>
      </w:r>
      <w:r w:rsidRPr="00A866A1">
        <w:rPr>
          <w:rFonts w:ascii="Calibri" w:eastAsia="Calibri" w:hAnsi="Calibri" w:cs="Calibri"/>
          <w:spacing w:val="-2"/>
          <w:sz w:val="22"/>
          <w:szCs w:val="22"/>
        </w:rPr>
        <w:t xml:space="preserve">akordeonistu </w:t>
      </w:r>
      <w:r w:rsidRPr="00A866A1">
        <w:rPr>
          <w:rFonts w:ascii="Calibri" w:eastAsia="Calibri" w:hAnsi="Calibri" w:cs="Calibri"/>
          <w:b/>
          <w:spacing w:val="-2"/>
          <w:sz w:val="22"/>
          <w:szCs w:val="22"/>
        </w:rPr>
        <w:t>Borisa Lenka</w:t>
      </w:r>
      <w:r w:rsidRPr="00A866A1">
        <w:rPr>
          <w:rFonts w:ascii="Calibri" w:eastAsia="Calibri" w:hAnsi="Calibri" w:cs="Calibri"/>
          <w:spacing w:val="-2"/>
          <w:sz w:val="22"/>
          <w:szCs w:val="22"/>
        </w:rPr>
        <w:t xml:space="preserve">, priekopníka </w:t>
      </w:r>
      <w:r w:rsidR="6B481769" w:rsidRPr="00A866A1">
        <w:rPr>
          <w:rFonts w:ascii="Calibri" w:eastAsia="Calibri" w:hAnsi="Calibri" w:cs="Calibri"/>
          <w:spacing w:val="-2"/>
          <w:sz w:val="22"/>
          <w:szCs w:val="22"/>
        </w:rPr>
        <w:t>súčasného akordeónového repertoáru</w:t>
      </w:r>
      <w:r w:rsidRPr="00A866A1">
        <w:rPr>
          <w:rFonts w:ascii="Calibri" w:eastAsia="Calibri" w:hAnsi="Calibri" w:cs="Calibri"/>
          <w:spacing w:val="-2"/>
          <w:sz w:val="22"/>
          <w:szCs w:val="22"/>
        </w:rPr>
        <w:t xml:space="preserve"> na Slovensku</w:t>
      </w:r>
      <w:r w:rsidR="6B481769" w:rsidRPr="00A866A1">
        <w:rPr>
          <w:rFonts w:ascii="Calibri" w:eastAsia="Calibri" w:hAnsi="Calibri" w:cs="Calibri"/>
          <w:spacing w:val="-2"/>
          <w:sz w:val="22"/>
          <w:szCs w:val="22"/>
        </w:rPr>
        <w:t>.</w:t>
      </w:r>
      <w:r w:rsidRPr="00A866A1">
        <w:rPr>
          <w:rFonts w:ascii="Calibri" w:eastAsia="Calibri" w:hAnsi="Calibri" w:cs="Calibri"/>
          <w:spacing w:val="-2"/>
          <w:sz w:val="22"/>
          <w:szCs w:val="22"/>
        </w:rPr>
        <w:t xml:space="preserve"> </w:t>
      </w:r>
      <w:r w:rsidR="00F148AF" w:rsidRPr="00A866A1">
        <w:rPr>
          <w:rFonts w:ascii="Calibri" w:eastAsia="Calibri" w:hAnsi="Calibri" w:cs="Calibri"/>
          <w:spacing w:val="-2"/>
          <w:sz w:val="22"/>
          <w:szCs w:val="22"/>
        </w:rPr>
        <w:t>Na r</w:t>
      </w:r>
      <w:r w:rsidR="00E64A35" w:rsidRPr="00A866A1">
        <w:rPr>
          <w:rFonts w:ascii="Calibri" w:eastAsia="Calibri" w:hAnsi="Calibri" w:cs="Calibri"/>
          <w:spacing w:val="-2"/>
          <w:sz w:val="22"/>
          <w:szCs w:val="22"/>
        </w:rPr>
        <w:t xml:space="preserve">ecitáli </w:t>
      </w:r>
      <w:r w:rsidR="00D94234" w:rsidRPr="00A866A1">
        <w:rPr>
          <w:rFonts w:ascii="Calibri" w:eastAsia="Calibri" w:hAnsi="Calibri" w:cs="Calibri"/>
          <w:spacing w:val="-2"/>
          <w:sz w:val="22"/>
          <w:szCs w:val="22"/>
        </w:rPr>
        <w:t xml:space="preserve">uvedie </w:t>
      </w:r>
      <w:r w:rsidR="00E64A35" w:rsidRPr="00A866A1">
        <w:rPr>
          <w:rFonts w:ascii="Calibri" w:eastAsia="Calibri" w:hAnsi="Calibri" w:cs="Calibri"/>
          <w:spacing w:val="-2"/>
          <w:sz w:val="22"/>
          <w:szCs w:val="22"/>
        </w:rPr>
        <w:t xml:space="preserve">premiérovo aj </w:t>
      </w:r>
      <w:r w:rsidR="00EE279D" w:rsidRPr="00A866A1">
        <w:rPr>
          <w:rFonts w:ascii="Calibri" w:eastAsia="Calibri" w:hAnsi="Calibri" w:cs="Calibri"/>
          <w:spacing w:val="-2"/>
          <w:sz w:val="22"/>
          <w:szCs w:val="22"/>
        </w:rPr>
        <w:t>niekoľko vlastných skladieb</w:t>
      </w:r>
      <w:r w:rsidR="00842CA2" w:rsidRPr="00A866A1">
        <w:rPr>
          <w:rFonts w:ascii="Calibri" w:eastAsia="Calibri" w:hAnsi="Calibri" w:cs="Calibri"/>
          <w:spacing w:val="-2"/>
          <w:sz w:val="22"/>
          <w:szCs w:val="22"/>
        </w:rPr>
        <w:t xml:space="preserve"> pre </w:t>
      </w:r>
      <w:r w:rsidR="00E569BF" w:rsidRPr="00A866A1">
        <w:rPr>
          <w:rFonts w:ascii="Calibri" w:eastAsia="Calibri" w:hAnsi="Calibri" w:cs="Calibri"/>
          <w:spacing w:val="-2"/>
          <w:sz w:val="22"/>
          <w:szCs w:val="22"/>
        </w:rPr>
        <w:t xml:space="preserve">klavír, bandoneón a </w:t>
      </w:r>
      <w:r w:rsidR="00721293" w:rsidRPr="00A866A1">
        <w:rPr>
          <w:rFonts w:ascii="Calibri" w:eastAsia="Calibri" w:hAnsi="Calibri" w:cs="Calibri"/>
          <w:spacing w:val="-2"/>
          <w:sz w:val="22"/>
          <w:szCs w:val="22"/>
        </w:rPr>
        <w:t>akordeón</w:t>
      </w:r>
      <w:r w:rsidR="00EE279D" w:rsidRPr="00A866A1">
        <w:rPr>
          <w:rFonts w:ascii="Calibri" w:eastAsia="Calibri" w:hAnsi="Calibri" w:cs="Calibri"/>
          <w:spacing w:val="-2"/>
          <w:sz w:val="22"/>
          <w:szCs w:val="22"/>
        </w:rPr>
        <w:t xml:space="preserve"> (</w:t>
      </w:r>
      <w:r w:rsidR="00357F46" w:rsidRPr="00A866A1">
        <w:rPr>
          <w:rFonts w:ascii="Calibri" w:eastAsia="Calibri" w:hAnsi="Calibri" w:cs="Calibri"/>
          <w:i/>
          <w:iCs/>
          <w:spacing w:val="-2"/>
          <w:sz w:val="22"/>
          <w:szCs w:val="22"/>
        </w:rPr>
        <w:t>Prelúdiá pokoja</w:t>
      </w:r>
      <w:r w:rsidR="00357F46" w:rsidRPr="00A866A1">
        <w:rPr>
          <w:rFonts w:ascii="Calibri" w:eastAsia="Calibri" w:hAnsi="Calibri" w:cs="Calibri"/>
          <w:spacing w:val="-2"/>
          <w:sz w:val="22"/>
          <w:szCs w:val="22"/>
        </w:rPr>
        <w:t xml:space="preserve">, </w:t>
      </w:r>
      <w:r w:rsidR="00357F46" w:rsidRPr="00A866A1">
        <w:rPr>
          <w:rFonts w:ascii="Calibri" w:eastAsia="Calibri" w:hAnsi="Calibri" w:cs="Calibri"/>
          <w:i/>
          <w:iCs/>
          <w:spacing w:val="-2"/>
          <w:sz w:val="22"/>
          <w:szCs w:val="22"/>
        </w:rPr>
        <w:t xml:space="preserve">Intermezzo, </w:t>
      </w:r>
      <w:r w:rsidR="00130DC4" w:rsidRPr="00A866A1">
        <w:rPr>
          <w:rFonts w:ascii="Calibri" w:eastAsia="Calibri" w:hAnsi="Calibri" w:cs="Calibri"/>
          <w:i/>
          <w:iCs/>
          <w:spacing w:val="-2"/>
          <w:sz w:val="22"/>
          <w:szCs w:val="22"/>
        </w:rPr>
        <w:t>Farebné prelúdiá</w:t>
      </w:r>
      <w:r w:rsidR="00EE279D" w:rsidRPr="00A866A1">
        <w:rPr>
          <w:rFonts w:ascii="Calibri" w:eastAsia="Calibri" w:hAnsi="Calibri" w:cs="Calibri"/>
          <w:spacing w:val="-2"/>
          <w:sz w:val="22"/>
          <w:szCs w:val="22"/>
        </w:rPr>
        <w:t>)</w:t>
      </w:r>
      <w:r w:rsidRPr="00A866A1">
        <w:rPr>
          <w:rFonts w:ascii="Calibri" w:eastAsia="Calibri" w:hAnsi="Calibri" w:cs="Calibri"/>
          <w:spacing w:val="-2"/>
          <w:sz w:val="22"/>
          <w:szCs w:val="22"/>
        </w:rPr>
        <w:t xml:space="preserve">. </w:t>
      </w:r>
      <w:r w:rsidR="00C676A8" w:rsidRPr="00A866A1">
        <w:rPr>
          <w:rFonts w:ascii="Calibri" w:eastAsia="Calibri" w:hAnsi="Calibri" w:cs="Calibri"/>
          <w:spacing w:val="-2"/>
          <w:sz w:val="22"/>
          <w:szCs w:val="22"/>
        </w:rPr>
        <w:t xml:space="preserve">Na festivale vystúpi aj </w:t>
      </w:r>
      <w:r w:rsidRPr="00A866A1">
        <w:rPr>
          <w:rFonts w:ascii="Calibri" w:eastAsia="Calibri" w:hAnsi="Calibri" w:cs="Calibri"/>
          <w:spacing w:val="-2"/>
          <w:sz w:val="22"/>
          <w:szCs w:val="22"/>
        </w:rPr>
        <w:t>violončelist</w:t>
      </w:r>
      <w:r w:rsidR="00C676A8" w:rsidRPr="00A866A1">
        <w:rPr>
          <w:rFonts w:ascii="Calibri" w:eastAsia="Calibri" w:hAnsi="Calibri" w:cs="Calibri"/>
          <w:spacing w:val="-2"/>
          <w:sz w:val="22"/>
          <w:szCs w:val="22"/>
        </w:rPr>
        <w:t>a</w:t>
      </w:r>
      <w:r w:rsidRPr="00A866A1">
        <w:rPr>
          <w:rFonts w:ascii="Calibri" w:eastAsia="Calibri" w:hAnsi="Calibri" w:cs="Calibri"/>
          <w:spacing w:val="-2"/>
          <w:sz w:val="22"/>
          <w:szCs w:val="22"/>
        </w:rPr>
        <w:t xml:space="preserve"> </w:t>
      </w:r>
      <w:r w:rsidRPr="00A866A1">
        <w:rPr>
          <w:rFonts w:ascii="Calibri" w:eastAsia="Calibri" w:hAnsi="Calibri" w:cs="Calibri"/>
          <w:b/>
          <w:spacing w:val="-2"/>
          <w:sz w:val="22"/>
          <w:szCs w:val="22"/>
        </w:rPr>
        <w:t>Jozef</w:t>
      </w:r>
      <w:r w:rsidRPr="00A866A1">
        <w:rPr>
          <w:rFonts w:ascii="Calibri" w:eastAsia="Calibri" w:hAnsi="Calibri" w:cs="Calibri"/>
          <w:spacing w:val="-2"/>
          <w:sz w:val="22"/>
          <w:szCs w:val="22"/>
        </w:rPr>
        <w:t xml:space="preserve"> </w:t>
      </w:r>
      <w:r w:rsidRPr="00A866A1">
        <w:rPr>
          <w:rFonts w:ascii="Calibri" w:eastAsia="Calibri" w:hAnsi="Calibri" w:cs="Calibri"/>
          <w:b/>
          <w:spacing w:val="-2"/>
          <w:sz w:val="22"/>
          <w:szCs w:val="22"/>
        </w:rPr>
        <w:t>Lupták</w:t>
      </w:r>
      <w:r w:rsidRPr="00A866A1">
        <w:rPr>
          <w:rFonts w:ascii="Calibri" w:eastAsia="Calibri" w:hAnsi="Calibri" w:cs="Calibri"/>
          <w:spacing w:val="-2"/>
          <w:sz w:val="22"/>
          <w:szCs w:val="22"/>
        </w:rPr>
        <w:t>, ktorý uvedie diela svojich obľúbených skladateľov</w:t>
      </w:r>
      <w:r w:rsidR="006B6D36">
        <w:rPr>
          <w:rFonts w:ascii="Calibri" w:eastAsia="Calibri" w:hAnsi="Calibri" w:cs="Calibri"/>
          <w:spacing w:val="-2"/>
          <w:sz w:val="22"/>
          <w:szCs w:val="22"/>
        </w:rPr>
        <w:t xml:space="preserve"> –</w:t>
      </w:r>
      <w:r w:rsidRPr="00A866A1">
        <w:rPr>
          <w:rFonts w:ascii="Calibri" w:eastAsia="Calibri" w:hAnsi="Calibri" w:cs="Calibri"/>
          <w:spacing w:val="-2"/>
          <w:sz w:val="22"/>
          <w:szCs w:val="22"/>
        </w:rPr>
        <w:t xml:space="preserve"> V</w:t>
      </w:r>
      <w:r w:rsidR="00447F07" w:rsidRPr="00A866A1">
        <w:rPr>
          <w:rFonts w:ascii="Calibri" w:eastAsia="Calibri" w:hAnsi="Calibri" w:cs="Calibri"/>
          <w:spacing w:val="-2"/>
          <w:sz w:val="22"/>
          <w:szCs w:val="22"/>
        </w:rPr>
        <w:t>ladimíra</w:t>
      </w:r>
      <w:r w:rsidRPr="00A866A1">
        <w:rPr>
          <w:rFonts w:ascii="Calibri" w:eastAsia="Calibri" w:hAnsi="Calibri" w:cs="Calibri"/>
          <w:spacing w:val="-2"/>
          <w:sz w:val="22"/>
          <w:szCs w:val="22"/>
        </w:rPr>
        <w:t xml:space="preserve"> Godára, vrátane premiér</w:t>
      </w:r>
      <w:r w:rsidR="00447F07" w:rsidRPr="00A866A1">
        <w:rPr>
          <w:rFonts w:ascii="Calibri" w:eastAsia="Calibri" w:hAnsi="Calibri" w:cs="Calibri"/>
          <w:spacing w:val="-2"/>
          <w:sz w:val="22"/>
          <w:szCs w:val="22"/>
        </w:rPr>
        <w:t>y nového diela</w:t>
      </w:r>
      <w:r w:rsidR="006B6D36">
        <w:rPr>
          <w:rFonts w:ascii="Calibri" w:eastAsia="Calibri" w:hAnsi="Calibri" w:cs="Calibri"/>
          <w:spacing w:val="-2"/>
          <w:sz w:val="22"/>
          <w:szCs w:val="22"/>
        </w:rPr>
        <w:t>,</w:t>
      </w:r>
      <w:r w:rsidRPr="00A866A1">
        <w:rPr>
          <w:rFonts w:ascii="Calibri" w:eastAsia="Calibri" w:hAnsi="Calibri" w:cs="Calibri"/>
          <w:spacing w:val="-2"/>
          <w:sz w:val="22"/>
          <w:szCs w:val="22"/>
        </w:rPr>
        <w:t xml:space="preserve"> a</w:t>
      </w:r>
      <w:r w:rsidR="00447F07" w:rsidRPr="00A866A1">
        <w:rPr>
          <w:rFonts w:ascii="Calibri" w:eastAsia="Calibri" w:hAnsi="Calibri" w:cs="Calibri"/>
          <w:spacing w:val="-2"/>
          <w:sz w:val="22"/>
          <w:szCs w:val="22"/>
        </w:rPr>
        <w:t> </w:t>
      </w:r>
      <w:r w:rsidR="00447F07" w:rsidRPr="00A866A1">
        <w:rPr>
          <w:rFonts w:ascii="Calibri" w:eastAsia="Calibri" w:hAnsi="Calibri" w:cs="Calibri"/>
          <w:i/>
          <w:iCs/>
          <w:spacing w:val="-2"/>
          <w:sz w:val="22"/>
          <w:szCs w:val="22"/>
        </w:rPr>
        <w:t>Suit</w:t>
      </w:r>
      <w:r w:rsidR="00D94234">
        <w:rPr>
          <w:rFonts w:ascii="Calibri" w:eastAsia="Calibri" w:hAnsi="Calibri" w:cs="Calibri"/>
          <w:i/>
          <w:iCs/>
          <w:spacing w:val="-2"/>
          <w:sz w:val="22"/>
          <w:szCs w:val="22"/>
        </w:rPr>
        <w:t>u</w:t>
      </w:r>
      <w:r w:rsidR="00447F07" w:rsidRPr="00A866A1">
        <w:rPr>
          <w:rFonts w:ascii="Calibri" w:eastAsia="Calibri" w:hAnsi="Calibri" w:cs="Calibri"/>
          <w:i/>
          <w:iCs/>
          <w:spacing w:val="-2"/>
          <w:sz w:val="22"/>
          <w:szCs w:val="22"/>
        </w:rPr>
        <w:t xml:space="preserve"> </w:t>
      </w:r>
      <w:r w:rsidR="00745E37" w:rsidRPr="00A866A1">
        <w:rPr>
          <w:rFonts w:ascii="Calibri" w:eastAsia="Calibri" w:hAnsi="Calibri" w:cs="Calibri"/>
          <w:i/>
          <w:iCs/>
          <w:spacing w:val="-2"/>
          <w:sz w:val="22"/>
          <w:szCs w:val="22"/>
        </w:rPr>
        <w:t xml:space="preserve">č. 6 D dur BWV 1012 </w:t>
      </w:r>
      <w:r w:rsidR="00447F07" w:rsidRPr="00A866A1">
        <w:rPr>
          <w:rFonts w:ascii="Calibri" w:eastAsia="Calibri" w:hAnsi="Calibri" w:cs="Calibri"/>
          <w:i/>
          <w:iCs/>
          <w:spacing w:val="-2"/>
          <w:sz w:val="22"/>
          <w:szCs w:val="22"/>
        </w:rPr>
        <w:t>pre sólové violončelo</w:t>
      </w:r>
      <w:r w:rsidR="00745E37" w:rsidRPr="00A866A1">
        <w:rPr>
          <w:rFonts w:ascii="Calibri" w:eastAsia="Calibri" w:hAnsi="Calibri" w:cs="Calibri"/>
          <w:spacing w:val="-2"/>
          <w:sz w:val="22"/>
          <w:szCs w:val="22"/>
        </w:rPr>
        <w:t xml:space="preserve"> od</w:t>
      </w:r>
      <w:r w:rsidR="00447F07" w:rsidRPr="00A866A1">
        <w:rPr>
          <w:rFonts w:ascii="Calibri" w:eastAsia="Calibri" w:hAnsi="Calibri" w:cs="Calibri"/>
          <w:i/>
          <w:iCs/>
          <w:spacing w:val="-2"/>
          <w:sz w:val="22"/>
          <w:szCs w:val="22"/>
        </w:rPr>
        <w:t xml:space="preserve"> </w:t>
      </w:r>
      <w:r w:rsidRPr="00A866A1">
        <w:rPr>
          <w:rFonts w:ascii="Calibri" w:eastAsia="Calibri" w:hAnsi="Calibri" w:cs="Calibri"/>
          <w:spacing w:val="-2"/>
          <w:sz w:val="22"/>
          <w:szCs w:val="22"/>
        </w:rPr>
        <w:t>J</w:t>
      </w:r>
      <w:r w:rsidR="00447F07" w:rsidRPr="00A866A1">
        <w:rPr>
          <w:rFonts w:ascii="Calibri" w:eastAsia="Calibri" w:hAnsi="Calibri" w:cs="Calibri"/>
          <w:spacing w:val="-2"/>
          <w:sz w:val="22"/>
          <w:szCs w:val="22"/>
        </w:rPr>
        <w:t>ohanna</w:t>
      </w:r>
      <w:r w:rsidRPr="00A866A1">
        <w:rPr>
          <w:rFonts w:ascii="Calibri" w:eastAsia="Calibri" w:hAnsi="Calibri" w:cs="Calibri"/>
          <w:spacing w:val="-2"/>
          <w:sz w:val="22"/>
          <w:szCs w:val="22"/>
        </w:rPr>
        <w:t xml:space="preserve"> S</w:t>
      </w:r>
      <w:r w:rsidR="00447F07" w:rsidRPr="00A866A1">
        <w:rPr>
          <w:rFonts w:ascii="Calibri" w:eastAsia="Calibri" w:hAnsi="Calibri" w:cs="Calibri"/>
          <w:spacing w:val="-2"/>
          <w:sz w:val="22"/>
          <w:szCs w:val="22"/>
        </w:rPr>
        <w:t>ebastiana</w:t>
      </w:r>
      <w:r w:rsidRPr="00A866A1">
        <w:rPr>
          <w:rFonts w:ascii="Calibri" w:eastAsia="Calibri" w:hAnsi="Calibri" w:cs="Calibri"/>
          <w:spacing w:val="-2"/>
          <w:sz w:val="22"/>
          <w:szCs w:val="22"/>
        </w:rPr>
        <w:t xml:space="preserve"> Bacha.</w:t>
      </w:r>
      <w:r w:rsidR="00E859B5" w:rsidRPr="00A866A1">
        <w:rPr>
          <w:rFonts w:ascii="Calibri" w:eastAsia="Calibri" w:hAnsi="Calibri" w:cs="Calibri"/>
          <w:spacing w:val="-2"/>
          <w:sz w:val="22"/>
          <w:szCs w:val="22"/>
        </w:rPr>
        <w:t xml:space="preserve"> </w:t>
      </w:r>
      <w:r w:rsidR="00EA762E" w:rsidRPr="00A866A1">
        <w:rPr>
          <w:rFonts w:ascii="Calibri" w:eastAsia="Calibri" w:hAnsi="Calibri" w:cs="Calibri"/>
          <w:spacing w:val="-2"/>
          <w:sz w:val="22"/>
          <w:szCs w:val="22"/>
        </w:rPr>
        <w:t xml:space="preserve">O svojom programe povedal: </w:t>
      </w:r>
      <w:r w:rsidR="00BC0B5B" w:rsidRPr="00A866A1">
        <w:rPr>
          <w:rFonts w:ascii="Calibri" w:eastAsia="Times New Roman" w:hAnsi="Calibri" w:cs="Calibri"/>
          <w:color w:val="222222"/>
          <w:spacing w:val="-2"/>
          <w:sz w:val="22"/>
          <w:szCs w:val="22"/>
        </w:rPr>
        <w:t>„</w:t>
      </w:r>
      <w:r w:rsidR="00745E37" w:rsidRPr="00A866A1">
        <w:rPr>
          <w:rFonts w:ascii="Calibri" w:eastAsia="Times New Roman" w:hAnsi="Calibri" w:cs="Calibri"/>
          <w:i/>
          <w:iCs/>
          <w:color w:val="222222"/>
          <w:spacing w:val="-2"/>
          <w:sz w:val="22"/>
          <w:szCs w:val="22"/>
        </w:rPr>
        <w:t>Každým dňom v</w:t>
      </w:r>
      <w:r w:rsidR="00BC0B5B" w:rsidRPr="00A866A1">
        <w:rPr>
          <w:rFonts w:ascii="Calibri" w:eastAsia="Times New Roman" w:hAnsi="Calibri" w:cs="Calibri"/>
          <w:i/>
          <w:iCs/>
          <w:color w:val="222222"/>
          <w:spacing w:val="-2"/>
          <w:sz w:val="22"/>
          <w:szCs w:val="22"/>
        </w:rPr>
        <w:t> Bachových suitách</w:t>
      </w:r>
      <w:r w:rsidR="00745E37" w:rsidRPr="00A866A1">
        <w:rPr>
          <w:rFonts w:ascii="Calibri" w:eastAsia="Times New Roman" w:hAnsi="Calibri" w:cs="Calibri"/>
          <w:i/>
          <w:iCs/>
          <w:color w:val="222222"/>
          <w:spacing w:val="-2"/>
          <w:sz w:val="22"/>
          <w:szCs w:val="22"/>
        </w:rPr>
        <w:t xml:space="preserve"> objavujem niečo nové a dá sa povedať, že sú pre mňa neustálym zdrojom </w:t>
      </w:r>
      <w:r w:rsidR="00036F05" w:rsidRPr="00A866A1">
        <w:rPr>
          <w:rFonts w:ascii="Calibri" w:eastAsia="Times New Roman" w:hAnsi="Calibri" w:cs="Calibri"/>
          <w:i/>
          <w:iCs/>
          <w:color w:val="222222"/>
          <w:spacing w:val="-2"/>
          <w:sz w:val="22"/>
          <w:szCs w:val="22"/>
        </w:rPr>
        <w:t>inšpirácie</w:t>
      </w:r>
      <w:r w:rsidR="00745E37" w:rsidRPr="00A866A1">
        <w:rPr>
          <w:rFonts w:ascii="Calibri" w:eastAsia="Times New Roman" w:hAnsi="Calibri" w:cs="Calibri"/>
          <w:i/>
          <w:iCs/>
          <w:color w:val="222222"/>
          <w:spacing w:val="-2"/>
          <w:sz w:val="22"/>
          <w:szCs w:val="22"/>
        </w:rPr>
        <w:t>. </w:t>
      </w:r>
      <w:r w:rsidR="00036F05" w:rsidRPr="00A866A1">
        <w:rPr>
          <w:rFonts w:ascii="Calibri" w:eastAsia="Times New Roman" w:hAnsi="Calibri" w:cs="Calibri"/>
          <w:i/>
          <w:iCs/>
          <w:color w:val="222222"/>
          <w:spacing w:val="-2"/>
          <w:sz w:val="22"/>
          <w:szCs w:val="22"/>
        </w:rPr>
        <w:t xml:space="preserve">Na koncerte by som </w:t>
      </w:r>
      <w:r w:rsidR="00745E37" w:rsidRPr="00A866A1">
        <w:rPr>
          <w:rFonts w:ascii="Calibri" w:eastAsia="Times New Roman" w:hAnsi="Calibri" w:cs="Calibri"/>
          <w:i/>
          <w:iCs/>
          <w:color w:val="222222"/>
          <w:spacing w:val="-2"/>
          <w:sz w:val="22"/>
          <w:szCs w:val="22"/>
        </w:rPr>
        <w:t>chcel prepojiť Godárov meditatívny a</w:t>
      </w:r>
      <w:r w:rsidR="006F2EED">
        <w:rPr>
          <w:rFonts w:ascii="Calibri" w:eastAsia="Times New Roman" w:hAnsi="Calibri" w:cs="Calibri"/>
          <w:i/>
          <w:iCs/>
          <w:color w:val="222222"/>
          <w:spacing w:val="-2"/>
          <w:sz w:val="22"/>
          <w:szCs w:val="22"/>
        </w:rPr>
        <w:t> </w:t>
      </w:r>
      <w:r w:rsidR="00745E37" w:rsidRPr="00A866A1">
        <w:rPr>
          <w:rFonts w:ascii="Calibri" w:eastAsia="Times New Roman" w:hAnsi="Calibri" w:cs="Calibri"/>
          <w:i/>
          <w:iCs/>
          <w:color w:val="222222"/>
          <w:spacing w:val="-2"/>
          <w:sz w:val="22"/>
          <w:szCs w:val="22"/>
        </w:rPr>
        <w:t>hlboký</w:t>
      </w:r>
      <w:r w:rsidR="006F2EED">
        <w:rPr>
          <w:rFonts w:ascii="Calibri" w:eastAsia="Times New Roman" w:hAnsi="Calibri" w:cs="Calibri"/>
          <w:i/>
          <w:iCs/>
          <w:color w:val="222222"/>
          <w:spacing w:val="-2"/>
          <w:sz w:val="22"/>
          <w:szCs w:val="22"/>
        </w:rPr>
        <w:t xml:space="preserve"> svet</w:t>
      </w:r>
      <w:r w:rsidR="00745E37" w:rsidRPr="00A866A1">
        <w:rPr>
          <w:rFonts w:ascii="Calibri" w:eastAsia="Times New Roman" w:hAnsi="Calibri" w:cs="Calibri"/>
          <w:i/>
          <w:iCs/>
          <w:color w:val="222222"/>
          <w:spacing w:val="-2"/>
          <w:sz w:val="22"/>
          <w:szCs w:val="22"/>
        </w:rPr>
        <w:t xml:space="preserve"> s</w:t>
      </w:r>
      <w:r w:rsidR="00036F05" w:rsidRPr="00A866A1">
        <w:rPr>
          <w:rFonts w:ascii="Calibri" w:eastAsia="Times New Roman" w:hAnsi="Calibri" w:cs="Calibri"/>
          <w:i/>
          <w:iCs/>
          <w:color w:val="222222"/>
          <w:spacing w:val="-2"/>
          <w:sz w:val="22"/>
          <w:szCs w:val="22"/>
        </w:rPr>
        <w:t> </w:t>
      </w:r>
      <w:r w:rsidR="00745E37" w:rsidRPr="00A866A1">
        <w:rPr>
          <w:rFonts w:ascii="Calibri" w:eastAsia="Times New Roman" w:hAnsi="Calibri" w:cs="Calibri"/>
          <w:i/>
          <w:iCs/>
          <w:color w:val="222222"/>
          <w:spacing w:val="-2"/>
          <w:sz w:val="22"/>
          <w:szCs w:val="22"/>
        </w:rPr>
        <w:t>Bachov</w:t>
      </w:r>
      <w:r w:rsidR="00036F05" w:rsidRPr="00A866A1">
        <w:rPr>
          <w:rFonts w:ascii="Calibri" w:eastAsia="Times New Roman" w:hAnsi="Calibri" w:cs="Calibri"/>
          <w:i/>
          <w:iCs/>
          <w:color w:val="222222"/>
          <w:spacing w:val="-2"/>
          <w:sz w:val="22"/>
          <w:szCs w:val="22"/>
        </w:rPr>
        <w:t>ým,</w:t>
      </w:r>
      <w:r w:rsidR="00745E37" w:rsidRPr="00A866A1">
        <w:rPr>
          <w:rFonts w:ascii="Calibri" w:eastAsia="Times New Roman" w:hAnsi="Calibri" w:cs="Calibri"/>
          <w:i/>
          <w:iCs/>
          <w:color w:val="222222"/>
          <w:spacing w:val="-2"/>
          <w:sz w:val="22"/>
          <w:szCs w:val="22"/>
        </w:rPr>
        <w:t xml:space="preserve"> </w:t>
      </w:r>
      <w:r w:rsidR="006F2EED">
        <w:rPr>
          <w:rFonts w:ascii="Calibri" w:eastAsia="Times New Roman" w:hAnsi="Calibri" w:cs="Calibri"/>
          <w:i/>
          <w:iCs/>
          <w:color w:val="222222"/>
          <w:spacing w:val="-2"/>
          <w:sz w:val="22"/>
          <w:szCs w:val="22"/>
        </w:rPr>
        <w:t>smerujúcim</w:t>
      </w:r>
      <w:r w:rsidR="00036F05" w:rsidRPr="00A866A1">
        <w:rPr>
          <w:rFonts w:ascii="Calibri" w:eastAsia="Times New Roman" w:hAnsi="Calibri" w:cs="Calibri"/>
          <w:i/>
          <w:iCs/>
          <w:color w:val="222222"/>
          <w:sz w:val="22"/>
          <w:szCs w:val="22"/>
        </w:rPr>
        <w:t xml:space="preserve"> </w:t>
      </w:r>
      <w:r w:rsidR="00745E37" w:rsidRPr="00A866A1">
        <w:rPr>
          <w:rFonts w:ascii="Calibri" w:eastAsia="Times New Roman" w:hAnsi="Calibri" w:cs="Calibri"/>
          <w:i/>
          <w:iCs/>
          <w:color w:val="222222"/>
          <w:sz w:val="22"/>
          <w:szCs w:val="22"/>
        </w:rPr>
        <w:t>niekde nad ná</w:t>
      </w:r>
      <w:r w:rsidR="006F2EED">
        <w:rPr>
          <w:rFonts w:ascii="Calibri" w:eastAsia="Times New Roman" w:hAnsi="Calibri" w:cs="Calibri"/>
          <w:i/>
          <w:iCs/>
          <w:color w:val="222222"/>
          <w:sz w:val="22"/>
          <w:szCs w:val="22"/>
        </w:rPr>
        <w:t>s</w:t>
      </w:r>
      <w:r w:rsidR="00745E37" w:rsidRPr="00A866A1">
        <w:rPr>
          <w:rFonts w:ascii="Calibri" w:eastAsia="Times New Roman" w:hAnsi="Calibri" w:cs="Calibri"/>
          <w:i/>
          <w:iCs/>
          <w:color w:val="222222"/>
          <w:sz w:val="22"/>
          <w:szCs w:val="22"/>
        </w:rPr>
        <w:t xml:space="preserve"> k nádeji a</w:t>
      </w:r>
      <w:r w:rsidR="00036F05" w:rsidRPr="00A866A1">
        <w:rPr>
          <w:rFonts w:ascii="Calibri" w:eastAsia="Times New Roman" w:hAnsi="Calibri" w:cs="Calibri"/>
          <w:i/>
          <w:iCs/>
          <w:color w:val="222222"/>
          <w:sz w:val="22"/>
          <w:szCs w:val="22"/>
        </w:rPr>
        <w:t> </w:t>
      </w:r>
      <w:r w:rsidR="00745E37" w:rsidRPr="00A866A1">
        <w:rPr>
          <w:rFonts w:ascii="Calibri" w:eastAsia="Times New Roman" w:hAnsi="Calibri" w:cs="Calibri"/>
          <w:i/>
          <w:iCs/>
          <w:color w:val="222222"/>
          <w:sz w:val="22"/>
          <w:szCs w:val="22"/>
        </w:rPr>
        <w:t>radosti</w:t>
      </w:r>
      <w:r w:rsidR="00036F05" w:rsidRPr="00A866A1">
        <w:rPr>
          <w:rFonts w:ascii="Calibri" w:eastAsia="Times New Roman" w:hAnsi="Calibri" w:cs="Calibri"/>
          <w:i/>
          <w:iCs/>
          <w:color w:val="222222"/>
          <w:sz w:val="22"/>
          <w:szCs w:val="22"/>
        </w:rPr>
        <w:t>,</w:t>
      </w:r>
      <w:r w:rsidR="00745E37" w:rsidRPr="00A866A1">
        <w:rPr>
          <w:rFonts w:ascii="Calibri" w:eastAsia="Times New Roman" w:hAnsi="Calibri" w:cs="Calibri"/>
          <w:i/>
          <w:iCs/>
          <w:color w:val="222222"/>
          <w:sz w:val="22"/>
          <w:szCs w:val="22"/>
        </w:rPr>
        <w:t xml:space="preserve"> </w:t>
      </w:r>
      <w:r w:rsidR="006F2EED">
        <w:rPr>
          <w:rFonts w:ascii="Calibri" w:eastAsia="Times New Roman" w:hAnsi="Calibri" w:cs="Calibri"/>
          <w:i/>
          <w:iCs/>
          <w:color w:val="222222"/>
          <w:sz w:val="22"/>
          <w:szCs w:val="22"/>
        </w:rPr>
        <w:t>ktorá</w:t>
      </w:r>
      <w:r w:rsidR="00745E37" w:rsidRPr="00A866A1">
        <w:rPr>
          <w:rFonts w:ascii="Calibri" w:eastAsia="Times New Roman" w:hAnsi="Calibri" w:cs="Calibri"/>
          <w:i/>
          <w:iCs/>
          <w:color w:val="222222"/>
          <w:sz w:val="22"/>
          <w:szCs w:val="22"/>
        </w:rPr>
        <w:t xml:space="preserve"> sa cez jeho hudbu dokáže dostať</w:t>
      </w:r>
      <w:r w:rsidR="006F2EED">
        <w:rPr>
          <w:rFonts w:ascii="Calibri" w:eastAsia="Times New Roman" w:hAnsi="Calibri" w:cs="Calibri"/>
          <w:i/>
          <w:iCs/>
          <w:color w:val="222222"/>
          <w:sz w:val="22"/>
          <w:szCs w:val="22"/>
        </w:rPr>
        <w:t xml:space="preserve"> až</w:t>
      </w:r>
      <w:r w:rsidR="00745E37" w:rsidRPr="00A866A1">
        <w:rPr>
          <w:rFonts w:ascii="Calibri" w:eastAsia="Times New Roman" w:hAnsi="Calibri" w:cs="Calibri"/>
          <w:i/>
          <w:iCs/>
          <w:color w:val="222222"/>
          <w:sz w:val="22"/>
          <w:szCs w:val="22"/>
        </w:rPr>
        <w:t xml:space="preserve"> do nášho vnútra.</w:t>
      </w:r>
      <w:r w:rsidR="00036F05" w:rsidRPr="00A866A1">
        <w:rPr>
          <w:rFonts w:ascii="Calibri" w:eastAsia="Times New Roman" w:hAnsi="Calibri" w:cs="Calibri"/>
          <w:color w:val="222222"/>
          <w:sz w:val="22"/>
          <w:szCs w:val="22"/>
        </w:rPr>
        <w:t>“</w:t>
      </w:r>
      <w:r w:rsidR="00745E37" w:rsidRPr="00A866A1">
        <w:rPr>
          <w:rFonts w:ascii="Calibri" w:eastAsia="Times New Roman" w:hAnsi="Calibri" w:cs="Calibri"/>
          <w:color w:val="222222"/>
          <w:sz w:val="22"/>
          <w:szCs w:val="22"/>
        </w:rPr>
        <w:t> </w:t>
      </w:r>
    </w:p>
    <w:p w14:paraId="69EDFD5A" w14:textId="3DB45514" w:rsidR="00676F8A" w:rsidRPr="0021314E" w:rsidRDefault="6AC9B584" w:rsidP="00667494">
      <w:pPr>
        <w:spacing w:after="120" w:line="276" w:lineRule="auto"/>
      </w:pPr>
      <w:r w:rsidRPr="00A866A1">
        <w:rPr>
          <w:rFonts w:ascii="Calibri" w:eastAsia="Calibri" w:hAnsi="Calibri" w:cs="Calibri"/>
          <w:b/>
        </w:rPr>
        <w:t>Komplet</w:t>
      </w:r>
      <w:r w:rsidR="003C4868" w:rsidRPr="00A866A1">
        <w:rPr>
          <w:rFonts w:ascii="Calibri" w:eastAsia="Calibri" w:hAnsi="Calibri" w:cs="Calibri"/>
          <w:b/>
        </w:rPr>
        <w:t xml:space="preserve"> Prokofievových</w:t>
      </w:r>
      <w:r w:rsidRPr="00A866A1">
        <w:rPr>
          <w:rFonts w:ascii="Calibri" w:eastAsia="Calibri" w:hAnsi="Calibri" w:cs="Calibri"/>
          <w:b/>
        </w:rPr>
        <w:t xml:space="preserve"> klavírn</w:t>
      </w:r>
      <w:r w:rsidR="003C4868" w:rsidRPr="00A866A1">
        <w:rPr>
          <w:rFonts w:ascii="Calibri" w:eastAsia="Calibri" w:hAnsi="Calibri" w:cs="Calibri"/>
          <w:b/>
        </w:rPr>
        <w:t>ych</w:t>
      </w:r>
      <w:r w:rsidRPr="00A866A1">
        <w:rPr>
          <w:rFonts w:ascii="Calibri" w:eastAsia="Calibri" w:hAnsi="Calibri" w:cs="Calibri"/>
          <w:b/>
        </w:rPr>
        <w:t xml:space="preserve"> sonát s Ollim Mustonenom</w:t>
      </w:r>
      <w:r w:rsidR="0021314E">
        <w:br/>
      </w:r>
      <w:r w:rsidR="009F739D" w:rsidRPr="00F31B98">
        <w:rPr>
          <w:rFonts w:ascii="Calibri" w:eastAsia="Calibri" w:hAnsi="Calibri" w:cs="Calibri"/>
          <w:spacing w:val="-4"/>
          <w:sz w:val="22"/>
          <w:szCs w:val="22"/>
        </w:rPr>
        <w:t xml:space="preserve">Festival vyvrcholí dvojdňovým uvedením kompletných klavírnych sonát Sergeja Prokofieva v interpretácii uznávaného fínskeho klaviristu Olliho Mustonena. Neobyčajný umelec, ktorý </w:t>
      </w:r>
      <w:r w:rsidR="0021314E">
        <w:rPr>
          <w:rFonts w:ascii="Calibri" w:eastAsia="Calibri" w:hAnsi="Calibri" w:cs="Calibri"/>
          <w:spacing w:val="-4"/>
          <w:sz w:val="22"/>
          <w:szCs w:val="22"/>
        </w:rPr>
        <w:t>nadchol</w:t>
      </w:r>
      <w:r w:rsidR="005A10E1">
        <w:rPr>
          <w:rFonts w:ascii="Calibri" w:eastAsia="Calibri" w:hAnsi="Calibri" w:cs="Calibri"/>
          <w:spacing w:val="-4"/>
          <w:sz w:val="22"/>
          <w:szCs w:val="22"/>
        </w:rPr>
        <w:t xml:space="preserve"> </w:t>
      </w:r>
      <w:r w:rsidR="009F739D" w:rsidRPr="00F31B98">
        <w:rPr>
          <w:rFonts w:ascii="Calibri" w:eastAsia="Calibri" w:hAnsi="Calibri" w:cs="Calibri"/>
          <w:spacing w:val="-4"/>
          <w:sz w:val="22"/>
          <w:szCs w:val="22"/>
        </w:rPr>
        <w:t xml:space="preserve">publikum minulý rok </w:t>
      </w:r>
      <w:r w:rsidR="0021314E">
        <w:rPr>
          <w:rFonts w:ascii="Calibri" w:eastAsia="Calibri" w:hAnsi="Calibri" w:cs="Calibri"/>
          <w:spacing w:val="-4"/>
          <w:sz w:val="22"/>
          <w:szCs w:val="22"/>
        </w:rPr>
        <w:t xml:space="preserve">na Konvergenciách </w:t>
      </w:r>
      <w:r w:rsidR="009F739D" w:rsidRPr="00F31B98">
        <w:rPr>
          <w:rFonts w:ascii="Calibri" w:eastAsia="Calibri" w:hAnsi="Calibri" w:cs="Calibri"/>
          <w:spacing w:val="-4"/>
          <w:sz w:val="22"/>
          <w:szCs w:val="22"/>
        </w:rPr>
        <w:t>interpretáciou Mozartových diel, považuje Prokofieva za jednu zo svojich najväčších inšpirácií: „</w:t>
      </w:r>
      <w:r w:rsidR="009F739D" w:rsidRPr="00F31B98">
        <w:rPr>
          <w:rFonts w:ascii="Calibri" w:eastAsia="Calibri" w:hAnsi="Calibri" w:cs="Calibri"/>
          <w:i/>
          <w:spacing w:val="-4"/>
          <w:sz w:val="22"/>
          <w:szCs w:val="22"/>
        </w:rPr>
        <w:t xml:space="preserve">Prokofiev je pre mňa jedným z najdôležitejších a najbližších skladateľov, život bez jeho hudby si nedokážem predstaviť.“ </w:t>
      </w:r>
      <w:r w:rsidR="009F739D" w:rsidRPr="00F31B98">
        <w:rPr>
          <w:rFonts w:ascii="Calibri" w:eastAsia="Calibri" w:hAnsi="Calibri" w:cs="Calibri"/>
          <w:spacing w:val="-4"/>
          <w:sz w:val="22"/>
          <w:szCs w:val="22"/>
        </w:rPr>
        <w:t xml:space="preserve">Deväť klavírnych sonát S. Prokofieva patrí </w:t>
      </w:r>
      <w:r w:rsidRPr="00F31B98">
        <w:rPr>
          <w:rFonts w:ascii="Calibri" w:eastAsia="Calibri" w:hAnsi="Calibri" w:cs="Calibri"/>
          <w:spacing w:val="-4"/>
          <w:sz w:val="22"/>
          <w:szCs w:val="22"/>
        </w:rPr>
        <w:t>k míľnikom</w:t>
      </w:r>
      <w:r w:rsidR="009F739D" w:rsidRPr="00F31B98">
        <w:rPr>
          <w:rFonts w:ascii="Calibri" w:eastAsia="Calibri" w:hAnsi="Calibri" w:cs="Calibri"/>
          <w:spacing w:val="-4"/>
          <w:sz w:val="22"/>
          <w:szCs w:val="22"/>
        </w:rPr>
        <w:t xml:space="preserve"> klavírnej literatúry 20. storočia. Skladateľ a zároveň klavírny virtuóz zanechal dielo, ktoré vznikalo tri desaťročia </w:t>
      </w:r>
      <w:r w:rsidRPr="00F31B98">
        <w:rPr>
          <w:rFonts w:ascii="Calibri" w:eastAsia="Calibri" w:hAnsi="Calibri" w:cs="Calibri"/>
          <w:spacing w:val="-4"/>
          <w:sz w:val="22"/>
          <w:szCs w:val="22"/>
        </w:rPr>
        <w:t>a dodnes</w:t>
      </w:r>
      <w:r w:rsidR="009F739D" w:rsidRPr="00F31B98">
        <w:rPr>
          <w:rFonts w:ascii="Calibri" w:eastAsia="Calibri" w:hAnsi="Calibri" w:cs="Calibri"/>
          <w:spacing w:val="-4"/>
          <w:sz w:val="22"/>
          <w:szCs w:val="22"/>
        </w:rPr>
        <w:t xml:space="preserve"> fascinuje svojou náročnosťou </w:t>
      </w:r>
      <w:r w:rsidRPr="00F31B98">
        <w:rPr>
          <w:rFonts w:ascii="Calibri" w:eastAsia="Calibri" w:hAnsi="Calibri" w:cs="Calibri"/>
          <w:spacing w:val="-4"/>
          <w:sz w:val="22"/>
          <w:szCs w:val="22"/>
        </w:rPr>
        <w:t>i emocionálnou</w:t>
      </w:r>
      <w:r w:rsidR="009F739D" w:rsidRPr="00F31B98">
        <w:rPr>
          <w:rFonts w:ascii="Calibri" w:eastAsia="Calibri" w:hAnsi="Calibri" w:cs="Calibri"/>
          <w:spacing w:val="-4"/>
          <w:sz w:val="22"/>
          <w:szCs w:val="22"/>
        </w:rPr>
        <w:t xml:space="preserve"> intenzitou.</w:t>
      </w:r>
      <w:r w:rsidR="009F739D" w:rsidRPr="00F31B98">
        <w:rPr>
          <w:rFonts w:ascii="Calibri" w:eastAsia="Calibri" w:hAnsi="Calibri" w:cs="Calibri"/>
          <w:i/>
          <w:spacing w:val="-4"/>
          <w:sz w:val="22"/>
          <w:szCs w:val="22"/>
        </w:rPr>
        <w:t> </w:t>
      </w:r>
      <w:r w:rsidR="009F739D" w:rsidRPr="00F31B98">
        <w:rPr>
          <w:rFonts w:ascii="Calibri" w:eastAsia="Calibri" w:hAnsi="Calibri" w:cs="Calibri"/>
          <w:spacing w:val="-4"/>
          <w:sz w:val="22"/>
          <w:szCs w:val="22"/>
        </w:rPr>
        <w:t xml:space="preserve">Olli Mustonen uviedol Prokofievove klavírne sonáty </w:t>
      </w:r>
      <w:r w:rsidRPr="00F31B98">
        <w:rPr>
          <w:rFonts w:ascii="Calibri" w:eastAsia="Calibri" w:hAnsi="Calibri" w:cs="Calibri"/>
          <w:spacing w:val="-4"/>
          <w:sz w:val="22"/>
          <w:szCs w:val="22"/>
        </w:rPr>
        <w:t>v najznámejších</w:t>
      </w:r>
      <w:r w:rsidR="009F739D" w:rsidRPr="00F31B98">
        <w:rPr>
          <w:rFonts w:ascii="Calibri" w:eastAsia="Calibri" w:hAnsi="Calibri" w:cs="Calibri"/>
          <w:spacing w:val="-4"/>
          <w:sz w:val="22"/>
          <w:szCs w:val="22"/>
        </w:rPr>
        <w:t xml:space="preserve"> koncertných sálach, vrátane Helsinki Music Centre, Muziekgebouw Amsterdam či londýnskej Wigmore Hall. Kritika jeho interpretácie často označuje za originálne a provokatívne.</w:t>
      </w:r>
      <w:r w:rsidR="00F31B98">
        <w:rPr>
          <w:rFonts w:ascii="Calibri" w:eastAsia="Calibri" w:hAnsi="Calibri" w:cs="Calibri"/>
          <w:spacing w:val="-4"/>
          <w:sz w:val="22"/>
          <w:szCs w:val="22"/>
        </w:rPr>
        <w:t xml:space="preserve"> </w:t>
      </w:r>
      <w:r w:rsidR="009F739D" w:rsidRPr="00F31B98">
        <w:rPr>
          <w:rFonts w:ascii="Calibri" w:eastAsia="Calibri" w:hAnsi="Calibri" w:cs="Calibri"/>
          <w:spacing w:val="-4"/>
          <w:sz w:val="22"/>
          <w:szCs w:val="22"/>
        </w:rPr>
        <w:t>Špeciálnym</w:t>
      </w:r>
      <w:r w:rsidR="00F31B98">
        <w:rPr>
          <w:rFonts w:ascii="Calibri" w:eastAsia="Calibri" w:hAnsi="Calibri" w:cs="Calibri"/>
          <w:spacing w:val="-4"/>
          <w:sz w:val="22"/>
          <w:szCs w:val="22"/>
        </w:rPr>
        <w:t xml:space="preserve"> </w:t>
      </w:r>
      <w:r w:rsidR="009F739D" w:rsidRPr="00F31B98">
        <w:rPr>
          <w:rFonts w:ascii="Calibri" w:eastAsia="Calibri" w:hAnsi="Calibri" w:cs="Calibri"/>
          <w:spacing w:val="-4"/>
          <w:sz w:val="22"/>
          <w:szCs w:val="22"/>
        </w:rPr>
        <w:t xml:space="preserve">hosťom festivalu bude Prokofievov vnuk, </w:t>
      </w:r>
      <w:r w:rsidR="009F739D" w:rsidRPr="00F31B98">
        <w:rPr>
          <w:rFonts w:ascii="Calibri" w:eastAsia="Calibri" w:hAnsi="Calibri" w:cs="Calibri"/>
          <w:b/>
          <w:spacing w:val="-4"/>
          <w:sz w:val="22"/>
          <w:szCs w:val="22"/>
        </w:rPr>
        <w:t xml:space="preserve">Gabriel Prokofiev </w:t>
      </w:r>
      <w:r w:rsidR="009F739D" w:rsidRPr="00F31B98">
        <w:rPr>
          <w:rFonts w:ascii="Calibri" w:eastAsia="Calibri" w:hAnsi="Calibri" w:cs="Calibri"/>
          <w:spacing w:val="-4"/>
          <w:sz w:val="22"/>
          <w:szCs w:val="22"/>
        </w:rPr>
        <w:t>–</w:t>
      </w:r>
      <w:r w:rsidR="009F739D" w:rsidRPr="00F31B98">
        <w:rPr>
          <w:rFonts w:ascii="Calibri" w:eastAsia="Calibri" w:hAnsi="Calibri" w:cs="Calibri"/>
          <w:b/>
          <w:spacing w:val="-4"/>
          <w:sz w:val="22"/>
          <w:szCs w:val="22"/>
        </w:rPr>
        <w:t xml:space="preserve"> </w:t>
      </w:r>
      <w:r w:rsidR="009F739D" w:rsidRPr="00F31B98">
        <w:rPr>
          <w:rFonts w:ascii="Calibri" w:eastAsia="Calibri" w:hAnsi="Calibri" w:cs="Calibri"/>
          <w:spacing w:val="-4"/>
          <w:sz w:val="22"/>
          <w:szCs w:val="22"/>
        </w:rPr>
        <w:t xml:space="preserve">skladateľ s inovatívnym prístupom k súčasnej klasickej hudbe, ktorý si vybudoval kariéru aj ako producent tanečnej, </w:t>
      </w:r>
      <w:r w:rsidR="009F739D" w:rsidRPr="00F31B98">
        <w:rPr>
          <w:rFonts w:ascii="Calibri" w:eastAsia="Calibri" w:hAnsi="Calibri" w:cs="Calibri"/>
          <w:spacing w:val="-4"/>
          <w:sz w:val="22"/>
          <w:szCs w:val="22"/>
        </w:rPr>
        <w:lastRenderedPageBreak/>
        <w:t>grime, elektro a hip-hopovej hudby. Pravidelne spolupracuje so súbormi súčasného tanca, napríklad so Stuttgarter Ballet, Bern Ballet, Birmingham Royal Ballet či Alexander Whitley Dance</w:t>
      </w:r>
      <w:r w:rsidR="005A10E1">
        <w:rPr>
          <w:rFonts w:ascii="Calibri" w:eastAsia="Calibri" w:hAnsi="Calibri" w:cs="Calibri"/>
          <w:spacing w:val="-4"/>
          <w:sz w:val="22"/>
          <w:szCs w:val="22"/>
        </w:rPr>
        <w:t xml:space="preserve"> Company</w:t>
      </w:r>
      <w:r w:rsidR="009F739D" w:rsidRPr="00F31B98">
        <w:rPr>
          <w:rFonts w:ascii="Calibri" w:eastAsia="Calibri" w:hAnsi="Calibri" w:cs="Calibri"/>
          <w:spacing w:val="-4"/>
          <w:sz w:val="22"/>
          <w:szCs w:val="22"/>
        </w:rPr>
        <w:t xml:space="preserve">. </w:t>
      </w:r>
      <w:r w:rsidR="6B481769" w:rsidRPr="00F31B98">
        <w:rPr>
          <w:rFonts w:ascii="Calibri" w:eastAsia="Calibri" w:hAnsi="Calibri" w:cs="Calibri"/>
          <w:spacing w:val="-4"/>
          <w:sz w:val="22"/>
          <w:szCs w:val="22"/>
        </w:rPr>
        <w:t xml:space="preserve">Aj </w:t>
      </w:r>
      <w:r w:rsidR="009F739D" w:rsidRPr="00F31B98">
        <w:rPr>
          <w:rFonts w:ascii="Calibri" w:eastAsia="Calibri" w:hAnsi="Calibri" w:cs="Calibri"/>
          <w:spacing w:val="-4"/>
          <w:sz w:val="22"/>
          <w:szCs w:val="22"/>
        </w:rPr>
        <w:t>jeho elektronické kompozície, ktoré zaznejú na Konvergenciách, sú inšpirované svetom súčasného tanca.</w:t>
      </w:r>
      <w:r w:rsidR="2D88681A" w:rsidRPr="00F31B98">
        <w:rPr>
          <w:rFonts w:ascii="Calibri" w:eastAsia="Calibri" w:hAnsi="Calibri" w:cs="Calibri"/>
          <w:spacing w:val="-4"/>
          <w:sz w:val="22"/>
          <w:szCs w:val="22"/>
        </w:rPr>
        <w:t xml:space="preserve"> </w:t>
      </w:r>
    </w:p>
    <w:p w14:paraId="37095E8F" w14:textId="2891F947" w:rsidR="0021314E" w:rsidRDefault="009F739D" w:rsidP="00667494">
      <w:pPr>
        <w:spacing w:after="120" w:line="276" w:lineRule="auto"/>
        <w:rPr>
          <w:rFonts w:ascii="Calibri" w:eastAsia="Calibri" w:hAnsi="Calibri" w:cs="Calibri"/>
          <w:sz w:val="22"/>
          <w:szCs w:val="22"/>
        </w:rPr>
      </w:pPr>
      <w:r w:rsidRPr="00A866A1">
        <w:rPr>
          <w:rFonts w:ascii="Calibri" w:eastAsia="Calibri" w:hAnsi="Calibri" w:cs="Calibri"/>
          <w:b/>
        </w:rPr>
        <w:t>Hudba ako priestor na reflexiu a porozumenie</w:t>
      </w:r>
      <w:r w:rsidRPr="00A866A1">
        <w:rPr>
          <w:rFonts w:ascii="Calibri" w:eastAsia="Calibri" w:hAnsi="Calibri" w:cs="Calibri"/>
          <w:b/>
        </w:rPr>
        <w:br/>
      </w:r>
      <w:r w:rsidRPr="00FD1827">
        <w:rPr>
          <w:rFonts w:ascii="Calibri" w:eastAsia="Calibri" w:hAnsi="Calibri" w:cs="Calibri"/>
          <w:spacing w:val="-2"/>
          <w:sz w:val="22"/>
          <w:szCs w:val="22"/>
        </w:rPr>
        <w:t>Konvergencie neponúkajú len hudobn</w:t>
      </w:r>
      <w:r w:rsidR="00FB29D8" w:rsidRPr="00FD1827">
        <w:rPr>
          <w:rFonts w:ascii="Calibri" w:eastAsia="Calibri" w:hAnsi="Calibri" w:cs="Calibri"/>
          <w:spacing w:val="-2"/>
          <w:sz w:val="22"/>
          <w:szCs w:val="22"/>
        </w:rPr>
        <w:t>é</w:t>
      </w:r>
      <w:r w:rsidRPr="00FD1827">
        <w:rPr>
          <w:rFonts w:ascii="Calibri" w:eastAsia="Calibri" w:hAnsi="Calibri" w:cs="Calibri"/>
          <w:spacing w:val="-2"/>
          <w:sz w:val="22"/>
          <w:szCs w:val="22"/>
        </w:rPr>
        <w:t xml:space="preserve"> zážitk</w:t>
      </w:r>
      <w:r w:rsidR="00FB29D8" w:rsidRPr="00FD1827">
        <w:rPr>
          <w:rFonts w:ascii="Calibri" w:eastAsia="Calibri" w:hAnsi="Calibri" w:cs="Calibri"/>
          <w:spacing w:val="-2"/>
          <w:sz w:val="22"/>
          <w:szCs w:val="22"/>
        </w:rPr>
        <w:t>y</w:t>
      </w:r>
      <w:r w:rsidRPr="00FD1827">
        <w:rPr>
          <w:rFonts w:ascii="Calibri" w:eastAsia="Calibri" w:hAnsi="Calibri" w:cs="Calibri"/>
          <w:spacing w:val="-2"/>
          <w:sz w:val="22"/>
          <w:szCs w:val="22"/>
        </w:rPr>
        <w:t xml:space="preserve">, ale aj priestor na zamyslenie </w:t>
      </w:r>
      <w:r w:rsidR="00660277" w:rsidRPr="00FD1827">
        <w:rPr>
          <w:rFonts w:ascii="Calibri" w:eastAsia="Calibri" w:hAnsi="Calibri" w:cs="Calibri"/>
          <w:spacing w:val="-2"/>
          <w:sz w:val="22"/>
          <w:szCs w:val="22"/>
        </w:rPr>
        <w:t xml:space="preserve">sa </w:t>
      </w:r>
      <w:r w:rsidRPr="00FD1827">
        <w:rPr>
          <w:rFonts w:ascii="Calibri" w:eastAsia="Calibri" w:hAnsi="Calibri" w:cs="Calibri"/>
          <w:spacing w:val="-2"/>
          <w:sz w:val="22"/>
          <w:szCs w:val="22"/>
        </w:rPr>
        <w:t>nad úlohou umenia v spoločnosti. Preto festival otvorí 13. marca diskusno-hudobný večer v</w:t>
      </w:r>
      <w:r w:rsidR="00FD1827" w:rsidRPr="00FD1827">
        <w:rPr>
          <w:rFonts w:ascii="Calibri" w:eastAsia="Calibri" w:hAnsi="Calibri" w:cs="Calibri"/>
          <w:spacing w:val="-2"/>
          <w:sz w:val="22"/>
          <w:szCs w:val="22"/>
        </w:rPr>
        <w:t xml:space="preserve">o </w:t>
      </w:r>
      <w:r w:rsidRPr="00FD1827">
        <w:rPr>
          <w:rFonts w:ascii="Calibri" w:eastAsia="Calibri" w:hAnsi="Calibri" w:cs="Calibri"/>
          <w:spacing w:val="-2"/>
          <w:sz w:val="22"/>
          <w:szCs w:val="22"/>
        </w:rPr>
        <w:t xml:space="preserve">Veľkom evanjelickom kostole, kde sa stretnú pražský profesor, teológ a spisovateľ </w:t>
      </w:r>
      <w:r w:rsidRPr="00C6630E">
        <w:rPr>
          <w:rFonts w:ascii="Calibri" w:eastAsia="Calibri" w:hAnsi="Calibri" w:cs="Calibri"/>
          <w:b/>
          <w:bCs/>
          <w:spacing w:val="-2"/>
          <w:sz w:val="22"/>
          <w:szCs w:val="22"/>
        </w:rPr>
        <w:t>Tomáš Halík</w:t>
      </w:r>
      <w:r w:rsidRPr="00FD1827">
        <w:rPr>
          <w:rFonts w:ascii="Calibri" w:eastAsia="Calibri" w:hAnsi="Calibri" w:cs="Calibri"/>
          <w:spacing w:val="-2"/>
          <w:sz w:val="22"/>
          <w:szCs w:val="22"/>
        </w:rPr>
        <w:t xml:space="preserve"> so slovenským kazateľom, výtvarníkom a spisovateľom </w:t>
      </w:r>
      <w:r w:rsidRPr="00C6630E">
        <w:rPr>
          <w:rFonts w:ascii="Calibri" w:eastAsia="Calibri" w:hAnsi="Calibri" w:cs="Calibri"/>
          <w:b/>
          <w:bCs/>
          <w:spacing w:val="-2"/>
          <w:sz w:val="22"/>
          <w:szCs w:val="22"/>
        </w:rPr>
        <w:t>Danielom Pastirčákom</w:t>
      </w:r>
      <w:r w:rsidRPr="00FD1827">
        <w:rPr>
          <w:rFonts w:ascii="Calibri" w:eastAsia="Calibri" w:hAnsi="Calibri" w:cs="Calibri"/>
          <w:spacing w:val="-2"/>
          <w:sz w:val="22"/>
          <w:szCs w:val="22"/>
        </w:rPr>
        <w:t>. Ich myšlienky prepoja hudobné vstupy Pjoniho, violončelistu Jozefa Luptáka a organistu Jána Vladimíra Michalka. Vzácnou hostkou večera bude bývalá prezidentka Zuzana Čaputová. „</w:t>
      </w:r>
      <w:r w:rsidRPr="00FD1827">
        <w:rPr>
          <w:rFonts w:ascii="Calibri" w:eastAsia="Calibri" w:hAnsi="Calibri" w:cs="Calibri"/>
          <w:i/>
          <w:spacing w:val="-2"/>
          <w:sz w:val="22"/>
          <w:szCs w:val="22"/>
        </w:rPr>
        <w:t xml:space="preserve">Žijeme </w:t>
      </w:r>
      <w:r w:rsidR="000822ED">
        <w:rPr>
          <w:rFonts w:ascii="Calibri" w:eastAsia="Calibri" w:hAnsi="Calibri" w:cs="Calibri"/>
          <w:i/>
          <w:spacing w:val="-2"/>
          <w:sz w:val="22"/>
          <w:szCs w:val="22"/>
        </w:rPr>
        <w:t>v kritickej dobe</w:t>
      </w:r>
      <w:r w:rsidRPr="00FD1827">
        <w:rPr>
          <w:rFonts w:ascii="Calibri" w:eastAsia="Calibri" w:hAnsi="Calibri" w:cs="Calibri"/>
          <w:i/>
          <w:spacing w:val="-2"/>
          <w:sz w:val="22"/>
          <w:szCs w:val="22"/>
        </w:rPr>
        <w:t>, medzi ľuďmi panuje nedôvera, neďaleko nás je vojna, pociťujeme neistotu, akú sme tu dlho nezažili. Veríme, že hudba a umenie sú protikladom tohto všetkého. Ak by tomu tak nebolo, umenie by prestalo plniť svoju katarznú, očistnú úlohu. Hudba a krása majú zmysel práve v dobách neistoty,</w:t>
      </w:r>
      <w:r w:rsidRPr="00FD1827">
        <w:rPr>
          <w:rFonts w:ascii="Calibri" w:eastAsia="Calibri" w:hAnsi="Calibri" w:cs="Calibri"/>
          <w:spacing w:val="-2"/>
          <w:sz w:val="22"/>
          <w:szCs w:val="22"/>
        </w:rPr>
        <w:t>“ hovorí Jozef Lupták o význame umenia pre spoločnosť.</w:t>
      </w:r>
      <w:r w:rsidRPr="00A866A1">
        <w:rPr>
          <w:rFonts w:ascii="Calibri" w:eastAsia="Calibri" w:hAnsi="Calibri" w:cs="Calibri"/>
          <w:sz w:val="22"/>
          <w:szCs w:val="22"/>
        </w:rPr>
        <w:t xml:space="preserve"> </w:t>
      </w:r>
    </w:p>
    <w:p w14:paraId="15C4EA8A" w14:textId="651325D9" w:rsidR="00676F8A" w:rsidRPr="00667494" w:rsidRDefault="00996AAE" w:rsidP="00C6630E">
      <w:pPr>
        <w:spacing w:after="120" w:line="240" w:lineRule="auto"/>
        <w:rPr>
          <w:rFonts w:ascii="Calibri" w:eastAsia="Calibri" w:hAnsi="Calibri" w:cs="Calibri"/>
          <w:spacing w:val="-4"/>
          <w:sz w:val="22"/>
          <w:szCs w:val="22"/>
        </w:rPr>
        <w:sectPr w:rsidR="00676F8A" w:rsidRPr="00667494" w:rsidSect="00667494">
          <w:headerReference w:type="default" r:id="rId7"/>
          <w:footerReference w:type="default" r:id="rId8"/>
          <w:pgSz w:w="11906" w:h="16838"/>
          <w:pgMar w:top="2268" w:right="1417" w:bottom="1417" w:left="1417" w:header="708" w:footer="1805" w:gutter="0"/>
          <w:pgNumType w:start="1"/>
          <w:cols w:space="708"/>
        </w:sectPr>
      </w:pPr>
      <w:r w:rsidRPr="00A866A1">
        <w:rPr>
          <w:rFonts w:ascii="Calibri" w:eastAsia="Calibri" w:hAnsi="Calibri" w:cs="Calibri"/>
          <w:sz w:val="22"/>
          <w:szCs w:val="22"/>
        </w:rPr>
        <w:t xml:space="preserve">Medzinárodný festival komornej hudby Konvergencie podporili Fond na podporu umenia, </w:t>
      </w:r>
      <w:r w:rsidR="00FB683E" w:rsidRPr="00A866A1">
        <w:rPr>
          <w:rFonts w:ascii="Calibri" w:eastAsia="Calibri" w:hAnsi="Calibri" w:cs="Calibri"/>
          <w:sz w:val="22"/>
          <w:szCs w:val="22"/>
        </w:rPr>
        <w:t xml:space="preserve">ZSE a Nadácia Slovenskej sporiteľne. </w:t>
      </w:r>
      <w:r w:rsidR="0021314E">
        <w:rPr>
          <w:rFonts w:ascii="Calibri" w:eastAsia="Calibri" w:hAnsi="Calibri" w:cs="Calibri"/>
          <w:sz w:val="22"/>
          <w:szCs w:val="22"/>
        </w:rPr>
        <w:t>Z</w:t>
      </w:r>
      <w:r w:rsidR="0021314E" w:rsidRPr="0021314E">
        <w:rPr>
          <w:rFonts w:ascii="Calibri" w:eastAsia="Calibri" w:hAnsi="Calibri" w:cs="Calibri"/>
          <w:sz w:val="22"/>
          <w:szCs w:val="22"/>
        </w:rPr>
        <w:t>a podporu ďakujeme aj ďalším partnerom a mediálnym partnerom.</w:t>
      </w:r>
      <w:r w:rsidR="00667494">
        <w:rPr>
          <w:rFonts w:ascii="Calibri" w:eastAsia="Calibri" w:hAnsi="Calibri" w:cs="Calibri"/>
          <w:sz w:val="22"/>
          <w:szCs w:val="22"/>
        </w:rPr>
        <w:br/>
      </w:r>
      <w:r w:rsidR="00C6630E">
        <w:rPr>
          <w:rFonts w:ascii="Calibri" w:eastAsia="Calibri" w:hAnsi="Calibri" w:cs="Calibri"/>
          <w:b/>
          <w:spacing w:val="-4"/>
          <w:sz w:val="22"/>
          <w:szCs w:val="22"/>
        </w:rPr>
        <w:br/>
      </w:r>
      <w:r w:rsidR="009F739D" w:rsidRPr="00667494">
        <w:rPr>
          <w:rFonts w:ascii="Calibri" w:eastAsia="Calibri" w:hAnsi="Calibri" w:cs="Calibri"/>
          <w:b/>
          <w:spacing w:val="-4"/>
          <w:sz w:val="22"/>
          <w:szCs w:val="22"/>
        </w:rPr>
        <w:t>Program</w:t>
      </w:r>
    </w:p>
    <w:p w14:paraId="3E666C4D" w14:textId="7F9F378E" w:rsidR="00676F8A" w:rsidRPr="00F31B98" w:rsidRDefault="009F739D" w:rsidP="00FD1827">
      <w:pPr>
        <w:spacing w:after="120" w:line="240" w:lineRule="auto"/>
        <w:rPr>
          <w:rFonts w:ascii="Calibri" w:eastAsia="Calibri" w:hAnsi="Calibri" w:cs="Calibri"/>
          <w:spacing w:val="-4"/>
          <w:sz w:val="20"/>
          <w:szCs w:val="20"/>
        </w:rPr>
      </w:pPr>
      <w:r w:rsidRPr="00F31B98">
        <w:rPr>
          <w:rFonts w:ascii="Calibri" w:eastAsia="Calibri" w:hAnsi="Calibri" w:cs="Calibri"/>
          <w:b/>
          <w:spacing w:val="-4"/>
          <w:sz w:val="20"/>
          <w:szCs w:val="20"/>
        </w:rPr>
        <w:t>13/3/2025 / Veľký evanjelický kostol / 19:00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t> 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br/>
      </w:r>
      <w:r w:rsidRPr="00F31B98">
        <w:rPr>
          <w:rFonts w:ascii="Calibri" w:eastAsia="Calibri" w:hAnsi="Calibri" w:cs="Calibri"/>
          <w:b/>
          <w:spacing w:val="-4"/>
          <w:sz w:val="20"/>
          <w:szCs w:val="20"/>
        </w:rPr>
        <w:t>Čo sa to tu deje? 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br/>
      </w:r>
      <w:r w:rsidRPr="0021314E">
        <w:rPr>
          <w:rFonts w:ascii="Calibri" w:eastAsia="Calibri" w:hAnsi="Calibri" w:cs="Calibri"/>
          <w:spacing w:val="-2"/>
          <w:sz w:val="20"/>
          <w:szCs w:val="20"/>
        </w:rPr>
        <w:t>Tomáš HALÍK (CZ), Daniel PASTIRČÁK, slovo </w:t>
      </w:r>
      <w:r w:rsidRPr="0021314E">
        <w:rPr>
          <w:rFonts w:ascii="Calibri" w:eastAsia="Calibri" w:hAnsi="Calibri" w:cs="Calibri"/>
          <w:spacing w:val="-2"/>
          <w:sz w:val="20"/>
          <w:szCs w:val="20"/>
        </w:rPr>
        <w:br/>
        <w:t>Jozef LUPTÁK, violončelo / J. V. MICHALKO, organ / PJONI, elektronika</w:t>
      </w:r>
      <w:r w:rsidR="00A83BE0">
        <w:rPr>
          <w:rFonts w:ascii="Calibri" w:eastAsia="Calibri" w:hAnsi="Calibri" w:cs="Calibri"/>
          <w:spacing w:val="-2"/>
          <w:sz w:val="20"/>
          <w:szCs w:val="20"/>
        </w:rPr>
        <w:t xml:space="preserve"> </w:t>
      </w:r>
      <w:r w:rsidR="00A83BE0" w:rsidRPr="0021314E">
        <w:rPr>
          <w:rFonts w:ascii="Calibri" w:eastAsia="Calibri" w:hAnsi="Calibri" w:cs="Calibri"/>
          <w:spacing w:val="-2"/>
          <w:sz w:val="20"/>
          <w:szCs w:val="20"/>
        </w:rPr>
        <w:t xml:space="preserve">/ </w:t>
      </w:r>
      <w:r w:rsidR="0021314E" w:rsidRPr="0021314E">
        <w:rPr>
          <w:rFonts w:ascii="Calibri" w:eastAsia="Calibri" w:hAnsi="Calibri" w:cs="Calibri"/>
          <w:spacing w:val="-2"/>
          <w:sz w:val="20"/>
          <w:szCs w:val="20"/>
        </w:rPr>
        <w:t>hosť: Zuzana Čaputová, moderuje: Braňo Bezák</w:t>
      </w:r>
      <w:r w:rsidR="0021314E" w:rsidRPr="0021314E">
        <w:rPr>
          <w:rFonts w:ascii="Calibri" w:eastAsia="Calibri" w:hAnsi="Calibri" w:cs="Calibri"/>
          <w:spacing w:val="-4"/>
          <w:sz w:val="20"/>
          <w:szCs w:val="20"/>
        </w:rPr>
        <w:t> </w:t>
      </w:r>
    </w:p>
    <w:p w14:paraId="7A559A57" w14:textId="1529A865" w:rsidR="00676F8A" w:rsidRPr="00F31B98" w:rsidRDefault="0021314E" w:rsidP="00FD1827">
      <w:pPr>
        <w:spacing w:after="120" w:line="240" w:lineRule="auto"/>
        <w:rPr>
          <w:rFonts w:ascii="Calibri" w:eastAsia="Calibri" w:hAnsi="Calibri" w:cs="Calibri"/>
          <w:spacing w:val="-4"/>
          <w:sz w:val="20"/>
          <w:szCs w:val="20"/>
        </w:rPr>
      </w:pPr>
      <w:r w:rsidRPr="0021314E">
        <w:rPr>
          <w:rFonts w:ascii="Calibri" w:eastAsia="Calibri" w:hAnsi="Calibri" w:cs="Calibri"/>
          <w:b/>
          <w:spacing w:val="-4"/>
          <w:sz w:val="20"/>
          <w:szCs w:val="20"/>
        </w:rPr>
        <w:t xml:space="preserve">19/3/2025 / Hogo Fogo Jazz &amp; Art Club / 19:00 </w:t>
      </w:r>
      <w:r w:rsidR="009F739D" w:rsidRPr="00F31B98">
        <w:rPr>
          <w:rFonts w:ascii="Calibri" w:eastAsia="Calibri" w:hAnsi="Calibri" w:cs="Calibri"/>
          <w:b/>
          <w:spacing w:val="-4"/>
          <w:sz w:val="20"/>
          <w:szCs w:val="20"/>
        </w:rPr>
        <w:t>20/3/2025 / Moyzesova sieň / 19:00</w:t>
      </w:r>
      <w:r w:rsidR="009F739D" w:rsidRPr="00F31B98">
        <w:rPr>
          <w:rFonts w:ascii="Calibri" w:eastAsia="Calibri" w:hAnsi="Calibri" w:cs="Calibri"/>
          <w:spacing w:val="-4"/>
          <w:sz w:val="20"/>
          <w:szCs w:val="20"/>
        </w:rPr>
        <w:br/>
      </w:r>
      <w:r w:rsidR="009F739D" w:rsidRPr="00F31B98">
        <w:rPr>
          <w:rFonts w:ascii="Calibri" w:eastAsia="Calibri" w:hAnsi="Calibri" w:cs="Calibri"/>
          <w:b/>
          <w:spacing w:val="-4"/>
          <w:sz w:val="20"/>
          <w:szCs w:val="20"/>
        </w:rPr>
        <w:t>RAKNES – SALONTAY</w:t>
      </w:r>
      <w:r w:rsidR="009F739D" w:rsidRPr="00F31B98">
        <w:rPr>
          <w:rFonts w:ascii="Calibri" w:eastAsia="Calibri" w:hAnsi="Calibri" w:cs="Calibri"/>
          <w:b/>
          <w:spacing w:val="-4"/>
          <w:sz w:val="20"/>
          <w:szCs w:val="20"/>
        </w:rPr>
        <w:br/>
        <w:t>Steinar RAKNES</w:t>
      </w:r>
      <w:r w:rsidR="009F739D" w:rsidRPr="00F31B98">
        <w:rPr>
          <w:rFonts w:ascii="Calibri" w:eastAsia="Calibri" w:hAnsi="Calibri" w:cs="Calibri"/>
          <w:spacing w:val="-4"/>
          <w:sz w:val="20"/>
          <w:szCs w:val="20"/>
        </w:rPr>
        <w:t xml:space="preserve"> (NO), kontrabas, looper, elektronika </w:t>
      </w:r>
      <w:r w:rsidR="009F739D" w:rsidRPr="00F31B98">
        <w:rPr>
          <w:rFonts w:ascii="Calibri" w:eastAsia="Calibri" w:hAnsi="Calibri" w:cs="Calibri"/>
          <w:spacing w:val="-4"/>
          <w:sz w:val="20"/>
          <w:szCs w:val="20"/>
        </w:rPr>
        <w:br/>
      </w:r>
      <w:r w:rsidR="009F739D" w:rsidRPr="00F31B98">
        <w:rPr>
          <w:rFonts w:ascii="Calibri" w:eastAsia="Calibri" w:hAnsi="Calibri" w:cs="Calibri"/>
          <w:i/>
          <w:spacing w:val="-4"/>
          <w:sz w:val="20"/>
          <w:szCs w:val="20"/>
        </w:rPr>
        <w:t>skladby a piesne z albumov</w:t>
      </w:r>
      <w:r w:rsidR="009F739D" w:rsidRPr="00F31B98">
        <w:rPr>
          <w:rFonts w:ascii="Calibri" w:eastAsia="Calibri" w:hAnsi="Calibri" w:cs="Calibri"/>
          <w:spacing w:val="-4"/>
          <w:sz w:val="20"/>
          <w:szCs w:val="20"/>
        </w:rPr>
        <w:t> </w:t>
      </w:r>
      <w:r w:rsidR="009F739D" w:rsidRPr="00F31B98">
        <w:rPr>
          <w:rFonts w:ascii="Calibri" w:eastAsia="Calibri" w:hAnsi="Calibri" w:cs="Calibri"/>
          <w:i/>
          <w:spacing w:val="-4"/>
          <w:sz w:val="20"/>
          <w:szCs w:val="20"/>
        </w:rPr>
        <w:t>Stillhouse</w:t>
      </w:r>
      <w:r w:rsidR="009F739D" w:rsidRPr="00F31B98">
        <w:rPr>
          <w:rFonts w:ascii="Calibri" w:eastAsia="Calibri" w:hAnsi="Calibri" w:cs="Calibri"/>
          <w:spacing w:val="-4"/>
          <w:sz w:val="20"/>
          <w:szCs w:val="20"/>
        </w:rPr>
        <w:t>, </w:t>
      </w:r>
      <w:r w:rsidR="009F739D" w:rsidRPr="00F31B98">
        <w:rPr>
          <w:rFonts w:ascii="Calibri" w:eastAsia="Calibri" w:hAnsi="Calibri" w:cs="Calibri"/>
          <w:i/>
          <w:spacing w:val="-4"/>
          <w:sz w:val="20"/>
          <w:szCs w:val="20"/>
        </w:rPr>
        <w:t>Chasing the real things</w:t>
      </w:r>
      <w:r w:rsidR="009F739D" w:rsidRPr="00F31B98">
        <w:rPr>
          <w:rFonts w:ascii="Calibri" w:eastAsia="Calibri" w:hAnsi="Calibri" w:cs="Calibri"/>
          <w:spacing w:val="-4"/>
          <w:sz w:val="20"/>
          <w:szCs w:val="20"/>
        </w:rPr>
        <w:t> </w:t>
      </w:r>
      <w:r w:rsidR="009F739D" w:rsidRPr="00F31B98">
        <w:rPr>
          <w:rFonts w:ascii="Calibri" w:eastAsia="Calibri" w:hAnsi="Calibri" w:cs="Calibri"/>
          <w:i/>
          <w:spacing w:val="-4"/>
          <w:sz w:val="20"/>
          <w:szCs w:val="20"/>
        </w:rPr>
        <w:t>a</w:t>
      </w:r>
      <w:r w:rsidR="009F739D" w:rsidRPr="00F31B98">
        <w:rPr>
          <w:rFonts w:ascii="Calibri" w:eastAsia="Calibri" w:hAnsi="Calibri" w:cs="Calibri"/>
          <w:spacing w:val="-4"/>
          <w:sz w:val="20"/>
          <w:szCs w:val="20"/>
        </w:rPr>
        <w:t> </w:t>
      </w:r>
      <w:r w:rsidR="009F739D" w:rsidRPr="00F31B98">
        <w:rPr>
          <w:rFonts w:ascii="Calibri" w:eastAsia="Calibri" w:hAnsi="Calibri" w:cs="Calibri"/>
          <w:i/>
          <w:spacing w:val="-4"/>
          <w:sz w:val="20"/>
          <w:szCs w:val="20"/>
        </w:rPr>
        <w:t xml:space="preserve">On the road  </w:t>
      </w:r>
      <w:r w:rsidR="009F739D" w:rsidRPr="00F31B98">
        <w:rPr>
          <w:rFonts w:ascii="Calibri" w:eastAsia="Calibri" w:hAnsi="Calibri" w:cs="Calibri"/>
          <w:i/>
          <w:spacing w:val="-4"/>
          <w:sz w:val="20"/>
          <w:szCs w:val="20"/>
        </w:rPr>
        <w:br/>
      </w:r>
      <w:r w:rsidR="009F739D" w:rsidRPr="00F31B98">
        <w:rPr>
          <w:rFonts w:ascii="Calibri" w:eastAsia="Calibri" w:hAnsi="Calibri" w:cs="Calibri"/>
          <w:b/>
          <w:spacing w:val="-4"/>
          <w:sz w:val="20"/>
          <w:szCs w:val="20"/>
        </w:rPr>
        <w:t>Daniel SALONTAY</w:t>
      </w:r>
      <w:r w:rsidR="009F739D" w:rsidRPr="00F31B98">
        <w:rPr>
          <w:rFonts w:ascii="Calibri" w:eastAsia="Calibri" w:hAnsi="Calibri" w:cs="Calibri"/>
          <w:spacing w:val="-4"/>
          <w:sz w:val="20"/>
          <w:szCs w:val="20"/>
        </w:rPr>
        <w:t xml:space="preserve">, gitary </w:t>
      </w:r>
      <w:r w:rsidR="009F739D" w:rsidRPr="00F31B98">
        <w:rPr>
          <w:rFonts w:ascii="Calibri" w:eastAsia="Calibri" w:hAnsi="Calibri" w:cs="Calibri"/>
          <w:spacing w:val="-4"/>
          <w:sz w:val="20"/>
          <w:szCs w:val="20"/>
        </w:rPr>
        <w:br/>
      </w:r>
      <w:r w:rsidR="009F739D" w:rsidRPr="00F31B98">
        <w:rPr>
          <w:rFonts w:ascii="Calibri" w:eastAsia="Calibri" w:hAnsi="Calibri" w:cs="Calibri"/>
          <w:i/>
          <w:spacing w:val="-4"/>
          <w:sz w:val="20"/>
          <w:szCs w:val="20"/>
        </w:rPr>
        <w:t>Zaobraz</w:t>
      </w:r>
      <w:r w:rsidR="009F739D" w:rsidRPr="00F31B98">
        <w:rPr>
          <w:rFonts w:ascii="Calibri" w:eastAsia="Calibri" w:hAnsi="Calibri" w:cs="Calibri"/>
          <w:spacing w:val="-4"/>
          <w:sz w:val="20"/>
          <w:szCs w:val="20"/>
        </w:rPr>
        <w:t>, </w:t>
      </w:r>
      <w:r w:rsidR="009F739D" w:rsidRPr="00F31B98">
        <w:rPr>
          <w:rFonts w:ascii="Calibri" w:eastAsia="Calibri" w:hAnsi="Calibri" w:cs="Calibri"/>
          <w:i/>
          <w:spacing w:val="-4"/>
          <w:sz w:val="20"/>
          <w:szCs w:val="20"/>
        </w:rPr>
        <w:t xml:space="preserve">multimediálny projekt inšpirovaný výtvarnou tvorbou A. Salontaya </w:t>
      </w:r>
      <w:r w:rsidR="009F739D" w:rsidRPr="00F31B98">
        <w:rPr>
          <w:rFonts w:ascii="Calibri" w:eastAsia="Calibri" w:hAnsi="Calibri" w:cs="Calibri"/>
          <w:spacing w:val="-4"/>
          <w:sz w:val="20"/>
          <w:szCs w:val="20"/>
        </w:rPr>
        <w:t> </w:t>
      </w:r>
    </w:p>
    <w:p w14:paraId="410EE9AD" w14:textId="77777777" w:rsidR="00676F8A" w:rsidRDefault="009F739D" w:rsidP="00FD1827">
      <w:pPr>
        <w:spacing w:after="120" w:line="240" w:lineRule="auto"/>
        <w:rPr>
          <w:rFonts w:ascii="Calibri" w:eastAsia="Calibri" w:hAnsi="Calibri" w:cs="Calibri"/>
          <w:i/>
          <w:spacing w:val="-4"/>
          <w:sz w:val="20"/>
          <w:szCs w:val="20"/>
        </w:rPr>
      </w:pPr>
      <w:r w:rsidRPr="00F31B98">
        <w:rPr>
          <w:rFonts w:ascii="Calibri" w:eastAsia="Calibri" w:hAnsi="Calibri" w:cs="Calibri"/>
          <w:b/>
          <w:spacing w:val="-4"/>
          <w:sz w:val="20"/>
          <w:szCs w:val="20"/>
        </w:rPr>
        <w:t>21/3/2025 / Moyzesova sieň / 19:00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t> 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br/>
      </w:r>
      <w:r w:rsidRPr="00F31B98">
        <w:rPr>
          <w:rFonts w:ascii="Calibri" w:eastAsia="Calibri" w:hAnsi="Calibri" w:cs="Calibri"/>
          <w:b/>
          <w:spacing w:val="-4"/>
          <w:sz w:val="20"/>
          <w:szCs w:val="20"/>
        </w:rPr>
        <w:t>ØKLAND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t> </w:t>
      </w:r>
      <w:r w:rsidRPr="00F31B98">
        <w:rPr>
          <w:rFonts w:ascii="Calibri" w:eastAsia="Calibri" w:hAnsi="Calibri" w:cs="Calibri"/>
          <w:b/>
          <w:spacing w:val="-4"/>
          <w:sz w:val="20"/>
          <w:szCs w:val="20"/>
        </w:rPr>
        <w:t>– LENKO</w:t>
      </w:r>
      <w:r w:rsidRPr="00F31B98">
        <w:rPr>
          <w:rFonts w:ascii="Calibri" w:eastAsia="Calibri" w:hAnsi="Calibri" w:cs="Calibri"/>
          <w:b/>
          <w:spacing w:val="-4"/>
          <w:sz w:val="20"/>
          <w:szCs w:val="20"/>
        </w:rPr>
        <w:br/>
        <w:t>Nils ØKLAND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t xml:space="preserve"> (NO), hardangerské husle, viola d’amore 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br/>
      </w:r>
      <w:r w:rsidRPr="00F31B98">
        <w:rPr>
          <w:rFonts w:ascii="Calibri" w:eastAsia="Calibri" w:hAnsi="Calibri" w:cs="Calibri"/>
          <w:i/>
          <w:spacing w:val="-4"/>
          <w:sz w:val="20"/>
          <w:szCs w:val="20"/>
        </w:rPr>
        <w:t xml:space="preserve">improvizácie inšpirované tradičnou nórskou hudbou a kompozície z albumu Monograph  </w:t>
      </w:r>
      <w:r w:rsidRPr="00F31B98">
        <w:rPr>
          <w:rFonts w:ascii="Calibri" w:eastAsia="Calibri" w:hAnsi="Calibri" w:cs="Calibri"/>
          <w:i/>
          <w:spacing w:val="-4"/>
          <w:sz w:val="20"/>
          <w:szCs w:val="20"/>
        </w:rPr>
        <w:br/>
      </w:r>
      <w:r w:rsidRPr="00F31B98">
        <w:rPr>
          <w:rFonts w:ascii="Calibri" w:eastAsia="Calibri" w:hAnsi="Calibri" w:cs="Calibri"/>
          <w:b/>
          <w:spacing w:val="-4"/>
          <w:sz w:val="20"/>
          <w:szCs w:val="20"/>
        </w:rPr>
        <w:t>Boris LENKO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t>, akordeón, bandoneón, klavír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br/>
      </w:r>
      <w:r w:rsidRPr="00F31B98">
        <w:rPr>
          <w:rFonts w:ascii="Calibri" w:eastAsia="Calibri" w:hAnsi="Calibri" w:cs="Calibri"/>
          <w:i/>
          <w:spacing w:val="-4"/>
          <w:sz w:val="20"/>
          <w:szCs w:val="20"/>
        </w:rPr>
        <w:t>P. Zagar, M. Železňák, M. Piaček, B. Lenko (premiéry)</w:t>
      </w:r>
    </w:p>
    <w:p w14:paraId="2ED17CB2" w14:textId="77777777" w:rsidR="00C6630E" w:rsidRDefault="00C6630E" w:rsidP="00FD1827">
      <w:pPr>
        <w:spacing w:after="120" w:line="240" w:lineRule="auto"/>
        <w:rPr>
          <w:rFonts w:ascii="Calibri" w:eastAsia="Calibri" w:hAnsi="Calibri" w:cs="Calibri"/>
          <w:i/>
          <w:spacing w:val="-4"/>
          <w:sz w:val="20"/>
          <w:szCs w:val="20"/>
        </w:rPr>
      </w:pPr>
    </w:p>
    <w:p w14:paraId="40B1C6B9" w14:textId="77777777" w:rsidR="00C6630E" w:rsidRPr="00F31B98" w:rsidRDefault="00C6630E" w:rsidP="00FD1827">
      <w:pPr>
        <w:spacing w:after="120" w:line="240" w:lineRule="auto"/>
        <w:rPr>
          <w:rFonts w:ascii="Calibri" w:eastAsia="Calibri" w:hAnsi="Calibri" w:cs="Calibri"/>
          <w:spacing w:val="-4"/>
          <w:sz w:val="20"/>
          <w:szCs w:val="20"/>
        </w:rPr>
      </w:pPr>
    </w:p>
    <w:p w14:paraId="7427653D" w14:textId="77777777" w:rsidR="00676F8A" w:rsidRPr="00F31B98" w:rsidRDefault="009F739D" w:rsidP="00FD1827">
      <w:pPr>
        <w:spacing w:after="120" w:line="240" w:lineRule="auto"/>
        <w:rPr>
          <w:rFonts w:ascii="Calibri" w:eastAsia="Calibri" w:hAnsi="Calibri" w:cs="Calibri"/>
          <w:spacing w:val="-4"/>
          <w:sz w:val="20"/>
          <w:szCs w:val="20"/>
        </w:rPr>
      </w:pPr>
      <w:r w:rsidRPr="00F31B98">
        <w:rPr>
          <w:rFonts w:ascii="Calibri" w:eastAsia="Calibri" w:hAnsi="Calibri" w:cs="Calibri"/>
          <w:b/>
          <w:spacing w:val="-4"/>
          <w:sz w:val="20"/>
          <w:szCs w:val="20"/>
        </w:rPr>
        <w:t>22/3/2025 / Moyzesova sieň / 19:00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t> 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br/>
      </w:r>
      <w:r w:rsidRPr="00F31B98">
        <w:rPr>
          <w:rFonts w:ascii="Calibri" w:eastAsia="Calibri" w:hAnsi="Calibri" w:cs="Calibri"/>
          <w:b/>
          <w:spacing w:val="-4"/>
          <w:sz w:val="20"/>
          <w:szCs w:val="20"/>
        </w:rPr>
        <w:t>PAĽA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t> </w:t>
      </w:r>
      <w:r w:rsidRPr="00F31B98">
        <w:rPr>
          <w:rFonts w:ascii="Calibri" w:eastAsia="Calibri" w:hAnsi="Calibri" w:cs="Calibri"/>
          <w:b/>
          <w:spacing w:val="-4"/>
          <w:sz w:val="20"/>
          <w:szCs w:val="20"/>
        </w:rPr>
        <w:t>– ELLER</w:t>
      </w:r>
      <w:r w:rsidRPr="00F31B98">
        <w:rPr>
          <w:rFonts w:ascii="Calibri" w:eastAsia="Calibri" w:hAnsi="Calibri" w:cs="Calibri"/>
          <w:b/>
          <w:spacing w:val="-4"/>
          <w:sz w:val="20"/>
          <w:szCs w:val="20"/>
        </w:rPr>
        <w:br/>
        <w:t>Milan PAĽA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t xml:space="preserve">, husle  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br/>
      </w:r>
      <w:r w:rsidRPr="00F31B98">
        <w:rPr>
          <w:rFonts w:ascii="Calibri" w:eastAsia="Calibri" w:hAnsi="Calibri" w:cs="Calibri"/>
          <w:i/>
          <w:spacing w:val="-6"/>
          <w:sz w:val="20"/>
          <w:szCs w:val="20"/>
        </w:rPr>
        <w:t>M. Paľa: Objekty (Amfisbain-symfónia pre sólové husle)</w:t>
      </w:r>
      <w:r w:rsidRPr="00F31B98">
        <w:rPr>
          <w:rFonts w:ascii="Calibri" w:eastAsia="Calibri" w:hAnsi="Calibri" w:cs="Calibri"/>
          <w:i/>
          <w:spacing w:val="-4"/>
          <w:sz w:val="20"/>
          <w:szCs w:val="20"/>
        </w:rPr>
        <w:t xml:space="preserve"> </w:t>
      </w:r>
      <w:r w:rsidRPr="00F31B98">
        <w:rPr>
          <w:rFonts w:ascii="Calibri" w:eastAsia="Calibri" w:hAnsi="Calibri" w:cs="Calibri"/>
          <w:i/>
          <w:spacing w:val="-4"/>
          <w:sz w:val="20"/>
          <w:szCs w:val="20"/>
        </w:rPr>
        <w:br/>
      </w:r>
      <w:r w:rsidRPr="00F31B98">
        <w:rPr>
          <w:rFonts w:ascii="Calibri" w:eastAsia="Calibri" w:hAnsi="Calibri" w:cs="Calibri"/>
          <w:b/>
          <w:spacing w:val="-4"/>
          <w:sz w:val="20"/>
          <w:szCs w:val="20"/>
        </w:rPr>
        <w:t>Anna-Liisa ELLER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t> (EE), kannel 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br/>
      </w:r>
      <w:r w:rsidRPr="00F31B98">
        <w:rPr>
          <w:rFonts w:ascii="Calibri" w:eastAsia="Calibri" w:hAnsi="Calibri" w:cs="Calibri"/>
          <w:i/>
          <w:spacing w:val="-4"/>
          <w:sz w:val="20"/>
          <w:szCs w:val="20"/>
        </w:rPr>
        <w:t>W. Byrd, J. H. Kapsberger, J. Dowland, H. Tulve, G. Frescobaldi, D. Kellner, 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t> </w:t>
      </w:r>
      <w:r w:rsidRPr="00F31B98">
        <w:rPr>
          <w:rFonts w:ascii="Calibri" w:eastAsia="Calibri" w:hAnsi="Calibri" w:cs="Calibri"/>
          <w:i/>
          <w:spacing w:val="-4"/>
          <w:sz w:val="20"/>
          <w:szCs w:val="20"/>
        </w:rPr>
        <w:t>J. S. Bach, G. Z. Romano, T. Hume, A. Mudarra, J.-Ph. Rameau</w:t>
      </w:r>
    </w:p>
    <w:p w14:paraId="2663DBBC" w14:textId="77777777" w:rsidR="00676F8A" w:rsidRPr="00F31B98" w:rsidRDefault="009F739D" w:rsidP="00FD1827">
      <w:pPr>
        <w:spacing w:after="120" w:line="240" w:lineRule="auto"/>
        <w:rPr>
          <w:rFonts w:ascii="Calibri" w:eastAsia="Calibri" w:hAnsi="Calibri" w:cs="Calibri"/>
          <w:spacing w:val="-4"/>
          <w:sz w:val="20"/>
          <w:szCs w:val="20"/>
        </w:rPr>
      </w:pPr>
      <w:r w:rsidRPr="00F31B98">
        <w:rPr>
          <w:rFonts w:ascii="Calibri" w:eastAsia="Calibri" w:hAnsi="Calibri" w:cs="Calibri"/>
          <w:b/>
          <w:spacing w:val="-4"/>
          <w:sz w:val="20"/>
          <w:szCs w:val="20"/>
        </w:rPr>
        <w:t>23/3/2025 / Moyzesova sieň / 19:00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br/>
      </w:r>
      <w:r w:rsidRPr="00F31B98">
        <w:rPr>
          <w:rFonts w:ascii="Calibri" w:eastAsia="Calibri" w:hAnsi="Calibri" w:cs="Calibri"/>
          <w:b/>
          <w:spacing w:val="-4"/>
          <w:sz w:val="20"/>
          <w:szCs w:val="20"/>
        </w:rPr>
        <w:t>AVITAL – LUPTÁK</w:t>
      </w:r>
      <w:r w:rsidRPr="00F31B98">
        <w:rPr>
          <w:rFonts w:ascii="Calibri" w:eastAsia="Calibri" w:hAnsi="Calibri" w:cs="Calibri"/>
          <w:b/>
          <w:spacing w:val="-4"/>
          <w:sz w:val="20"/>
          <w:szCs w:val="20"/>
        </w:rPr>
        <w:br/>
        <w:t>Avi AVITAL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t> (IL), mandolína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br/>
      </w:r>
      <w:r w:rsidRPr="00F31B98">
        <w:rPr>
          <w:rFonts w:ascii="Calibri" w:eastAsia="Calibri" w:hAnsi="Calibri" w:cs="Calibri"/>
          <w:i/>
          <w:spacing w:val="-4"/>
          <w:sz w:val="20"/>
          <w:szCs w:val="20"/>
        </w:rPr>
        <w:t>J. S. Bach, E. Bloch, G. Sollima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br/>
      </w:r>
      <w:r w:rsidRPr="00F31B98">
        <w:rPr>
          <w:rFonts w:ascii="Calibri" w:eastAsia="Calibri" w:hAnsi="Calibri" w:cs="Calibri"/>
          <w:b/>
          <w:spacing w:val="-4"/>
          <w:sz w:val="20"/>
          <w:szCs w:val="20"/>
        </w:rPr>
        <w:t>Jozef LUPTÁK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t>, violončelo 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br/>
      </w:r>
      <w:r w:rsidRPr="00F31B98">
        <w:rPr>
          <w:rFonts w:ascii="Calibri" w:eastAsia="Calibri" w:hAnsi="Calibri" w:cs="Calibri"/>
          <w:i/>
          <w:spacing w:val="-4"/>
          <w:sz w:val="20"/>
          <w:szCs w:val="20"/>
        </w:rPr>
        <w:t>J. S. Bach, V. Godár</w:t>
      </w:r>
    </w:p>
    <w:p w14:paraId="2B7DC3C9" w14:textId="4C5622CA" w:rsidR="3AAC63E5" w:rsidRPr="00F31B98" w:rsidRDefault="3AAC63E5" w:rsidP="00FD1827">
      <w:pPr>
        <w:spacing w:after="0" w:line="240" w:lineRule="auto"/>
        <w:rPr>
          <w:rFonts w:ascii="Calibri" w:eastAsia="Calibri" w:hAnsi="Calibri" w:cs="Calibri"/>
          <w:spacing w:val="-4"/>
          <w:sz w:val="20"/>
          <w:szCs w:val="20"/>
        </w:rPr>
      </w:pPr>
      <w:r w:rsidRPr="00F31B98">
        <w:rPr>
          <w:rFonts w:ascii="Calibri" w:eastAsia="Calibri" w:hAnsi="Calibri" w:cs="Calibri"/>
          <w:b/>
          <w:bCs/>
          <w:spacing w:val="-4"/>
          <w:sz w:val="20"/>
          <w:szCs w:val="20"/>
        </w:rPr>
        <w:t>26/3/2025 / Moyzesova sieň / 19:00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t> </w:t>
      </w:r>
      <w:r w:rsidRPr="00F31B98">
        <w:rPr>
          <w:spacing w:val="-4"/>
          <w:sz w:val="20"/>
          <w:szCs w:val="20"/>
        </w:rPr>
        <w:br/>
      </w:r>
      <w:r w:rsidRPr="00F31B98">
        <w:rPr>
          <w:rFonts w:ascii="Calibri" w:eastAsia="Calibri" w:hAnsi="Calibri" w:cs="Calibri"/>
          <w:b/>
          <w:bCs/>
          <w:spacing w:val="-4"/>
          <w:sz w:val="20"/>
          <w:szCs w:val="20"/>
        </w:rPr>
        <w:t>PROKOFIEV – MUSTONEN</w:t>
      </w:r>
      <w:r w:rsidRPr="00F31B98">
        <w:rPr>
          <w:spacing w:val="-4"/>
          <w:sz w:val="20"/>
          <w:szCs w:val="20"/>
        </w:rPr>
        <w:br/>
      </w:r>
      <w:r w:rsidRPr="00F31B98">
        <w:rPr>
          <w:rFonts w:ascii="Calibri" w:eastAsia="Calibri" w:hAnsi="Calibri" w:cs="Calibri"/>
          <w:b/>
          <w:bCs/>
          <w:spacing w:val="-4"/>
          <w:sz w:val="20"/>
          <w:szCs w:val="20"/>
        </w:rPr>
        <w:t>Gabriel PROKOFIEV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t> (UK), elektronika    </w:t>
      </w:r>
    </w:p>
    <w:p w14:paraId="372D3F86" w14:textId="7781987E" w:rsidR="4D47A3CC" w:rsidRPr="00F31B98" w:rsidRDefault="4D47A3CC" w:rsidP="00FD1827">
      <w:pPr>
        <w:spacing w:after="0" w:line="240" w:lineRule="auto"/>
        <w:rPr>
          <w:rFonts w:ascii="Calibri" w:eastAsia="Calibri" w:hAnsi="Calibri" w:cs="Calibri"/>
          <w:spacing w:val="-4"/>
          <w:sz w:val="20"/>
          <w:szCs w:val="20"/>
        </w:rPr>
      </w:pPr>
      <w:r w:rsidRPr="00F31B98">
        <w:rPr>
          <w:rFonts w:ascii="Calibri" w:eastAsia="Calibri" w:hAnsi="Calibri" w:cs="Calibri"/>
          <w:b/>
          <w:bCs/>
          <w:spacing w:val="-4"/>
          <w:sz w:val="20"/>
          <w:szCs w:val="20"/>
        </w:rPr>
        <w:t>Olli MUSTONEN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t> (FI), klavír  </w:t>
      </w:r>
    </w:p>
    <w:p w14:paraId="4B49A123" w14:textId="59132EA8" w:rsidR="35C1D843" w:rsidRPr="00F31B98" w:rsidRDefault="359BB65D" w:rsidP="00FD1827">
      <w:pPr>
        <w:spacing w:after="0" w:line="240" w:lineRule="auto"/>
        <w:rPr>
          <w:rFonts w:ascii="Calibri" w:eastAsia="Calibri" w:hAnsi="Calibri" w:cs="Calibri"/>
          <w:i/>
          <w:spacing w:val="-4"/>
          <w:sz w:val="20"/>
          <w:szCs w:val="20"/>
        </w:rPr>
      </w:pPr>
      <w:r w:rsidRPr="00F31B98">
        <w:rPr>
          <w:rFonts w:ascii="Calibri" w:eastAsia="Calibri" w:hAnsi="Calibri" w:cs="Calibri"/>
          <w:i/>
          <w:iCs/>
          <w:spacing w:val="-4"/>
          <w:sz w:val="20"/>
          <w:szCs w:val="20"/>
        </w:rPr>
        <w:t>S. Prokofiev</w:t>
      </w:r>
      <w:r w:rsidR="007E7867" w:rsidRPr="00F31B98">
        <w:rPr>
          <w:rFonts w:ascii="Calibri" w:eastAsia="Calibri" w:hAnsi="Calibri" w:cs="Calibri"/>
          <w:i/>
          <w:iCs/>
          <w:spacing w:val="-4"/>
          <w:sz w:val="20"/>
          <w:szCs w:val="20"/>
        </w:rPr>
        <w:t>: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t xml:space="preserve"> </w:t>
      </w:r>
      <w:r w:rsidR="05C4E88F" w:rsidRPr="00F31B98">
        <w:rPr>
          <w:rFonts w:ascii="Calibri" w:eastAsia="Calibri" w:hAnsi="Calibri" w:cs="Calibri"/>
          <w:i/>
          <w:spacing w:val="-4"/>
          <w:sz w:val="20"/>
          <w:szCs w:val="20"/>
        </w:rPr>
        <w:t>Hudba pre deti, op. 65</w:t>
      </w:r>
    </w:p>
    <w:p w14:paraId="5E014CAA" w14:textId="4D932564" w:rsidR="4D47A3CC" w:rsidRPr="00F31B98" w:rsidRDefault="4D47A3CC" w:rsidP="00FD1827">
      <w:pPr>
        <w:spacing w:after="0" w:line="240" w:lineRule="auto"/>
        <w:rPr>
          <w:rFonts w:ascii="Calibri" w:eastAsia="Calibri" w:hAnsi="Calibri" w:cs="Calibri"/>
          <w:i/>
          <w:iCs/>
          <w:spacing w:val="-4"/>
          <w:sz w:val="20"/>
          <w:szCs w:val="20"/>
        </w:rPr>
      </w:pPr>
      <w:r w:rsidRPr="00F31B98">
        <w:rPr>
          <w:rFonts w:ascii="Calibri" w:eastAsia="Calibri" w:hAnsi="Calibri" w:cs="Calibri"/>
          <w:i/>
          <w:iCs/>
          <w:spacing w:val="-4"/>
          <w:sz w:val="20"/>
          <w:szCs w:val="20"/>
        </w:rPr>
        <w:t>G. Prokofiev</w:t>
      </w:r>
      <w:r w:rsidR="007E7867" w:rsidRPr="00F31B98">
        <w:rPr>
          <w:rFonts w:ascii="Calibri" w:eastAsia="Calibri" w:hAnsi="Calibri" w:cs="Calibri"/>
          <w:i/>
          <w:iCs/>
          <w:spacing w:val="-4"/>
          <w:sz w:val="20"/>
          <w:szCs w:val="20"/>
        </w:rPr>
        <w:t>:</w:t>
      </w:r>
      <w:r w:rsidR="007E7867" w:rsidRPr="00F31B98">
        <w:rPr>
          <w:rFonts w:ascii="Calibri" w:eastAsia="Calibri" w:hAnsi="Calibri" w:cs="Calibri"/>
          <w:spacing w:val="-4"/>
          <w:sz w:val="20"/>
          <w:szCs w:val="20"/>
        </w:rPr>
        <w:t xml:space="preserve"> </w:t>
      </w:r>
      <w:r w:rsidR="2B528806" w:rsidRPr="00F31B98">
        <w:rPr>
          <w:rFonts w:ascii="Calibri" w:eastAsia="Calibri" w:hAnsi="Calibri" w:cs="Calibri"/>
          <w:i/>
          <w:iCs/>
          <w:spacing w:val="-4"/>
          <w:sz w:val="20"/>
          <w:szCs w:val="20"/>
        </w:rPr>
        <w:t xml:space="preserve">Suita pre </w:t>
      </w:r>
      <w:r w:rsidR="1515673A" w:rsidRPr="00F31B98">
        <w:rPr>
          <w:rFonts w:ascii="Calibri" w:eastAsia="Calibri" w:hAnsi="Calibri" w:cs="Calibri"/>
          <w:i/>
          <w:iCs/>
          <w:spacing w:val="-4"/>
          <w:sz w:val="20"/>
          <w:szCs w:val="20"/>
        </w:rPr>
        <w:t xml:space="preserve">klavír </w:t>
      </w:r>
      <w:r w:rsidR="1515673A" w:rsidRPr="00F31B98">
        <w:rPr>
          <w:rFonts w:ascii="Calibri" w:eastAsia="Calibri" w:hAnsi="Calibri" w:cs="Calibri"/>
          <w:spacing w:val="-4"/>
          <w:sz w:val="20"/>
          <w:szCs w:val="20"/>
        </w:rPr>
        <w:t>(</w:t>
      </w:r>
      <w:r w:rsidR="01402F09" w:rsidRPr="00F31B98">
        <w:rPr>
          <w:rFonts w:ascii="Calibri" w:eastAsia="Calibri" w:hAnsi="Calibri" w:cs="Calibri"/>
          <w:spacing w:val="-4"/>
          <w:sz w:val="20"/>
          <w:szCs w:val="20"/>
        </w:rPr>
        <w:t>premiéra</w:t>
      </w:r>
      <w:r w:rsidR="5CF2E3D3" w:rsidRPr="00F31B98">
        <w:rPr>
          <w:rFonts w:ascii="Calibri" w:eastAsia="Calibri" w:hAnsi="Calibri" w:cs="Calibri"/>
          <w:spacing w:val="-4"/>
          <w:sz w:val="20"/>
          <w:szCs w:val="20"/>
        </w:rPr>
        <w:t>)</w:t>
      </w:r>
    </w:p>
    <w:p w14:paraId="32E54786" w14:textId="228A4D1B" w:rsidR="3AAC63E5" w:rsidRPr="00F31B98" w:rsidRDefault="00A74EF4" w:rsidP="00FD1827">
      <w:pPr>
        <w:spacing w:after="0" w:line="240" w:lineRule="auto"/>
        <w:rPr>
          <w:rFonts w:ascii="Calibri" w:eastAsia="Calibri" w:hAnsi="Calibri" w:cs="Calibri"/>
          <w:spacing w:val="-4"/>
          <w:sz w:val="20"/>
          <w:szCs w:val="20"/>
        </w:rPr>
      </w:pPr>
      <w:r w:rsidRPr="00F31B98">
        <w:rPr>
          <w:rFonts w:ascii="Calibri" w:eastAsia="Calibri" w:hAnsi="Calibri" w:cs="Calibri"/>
          <w:i/>
          <w:iCs/>
          <w:spacing w:val="-4"/>
          <w:sz w:val="20"/>
          <w:szCs w:val="20"/>
        </w:rPr>
        <w:t>G. Prokofiev</w:t>
      </w:r>
      <w:r w:rsidR="007E7867" w:rsidRPr="00F31B98">
        <w:rPr>
          <w:rFonts w:ascii="Calibri" w:eastAsia="Calibri" w:hAnsi="Calibri" w:cs="Calibri"/>
          <w:i/>
          <w:iCs/>
          <w:spacing w:val="-4"/>
          <w:sz w:val="20"/>
          <w:szCs w:val="20"/>
        </w:rPr>
        <w:t>:</w:t>
      </w:r>
      <w:r w:rsidR="007E7867" w:rsidRPr="00F31B98">
        <w:rPr>
          <w:rFonts w:ascii="Calibri" w:eastAsia="Calibri" w:hAnsi="Calibri" w:cs="Calibri"/>
          <w:spacing w:val="-4"/>
          <w:sz w:val="20"/>
          <w:szCs w:val="20"/>
        </w:rPr>
        <w:t xml:space="preserve"> </w:t>
      </w:r>
      <w:r w:rsidRPr="00F31B98">
        <w:rPr>
          <w:rFonts w:ascii="Calibri" w:eastAsia="Calibri" w:hAnsi="Calibri" w:cs="Calibri"/>
          <w:i/>
          <w:iCs/>
          <w:spacing w:val="-4"/>
          <w:sz w:val="20"/>
          <w:szCs w:val="20"/>
        </w:rPr>
        <w:t>HOWL!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t xml:space="preserve">, </w:t>
      </w:r>
      <w:r w:rsidRPr="00F31B98">
        <w:rPr>
          <w:rFonts w:ascii="Calibri" w:eastAsia="Calibri" w:hAnsi="Calibri" w:cs="Calibri"/>
          <w:i/>
          <w:iCs/>
          <w:spacing w:val="-4"/>
          <w:sz w:val="20"/>
          <w:szCs w:val="20"/>
        </w:rPr>
        <w:t>Strange Blooms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t xml:space="preserve"> </w:t>
      </w:r>
    </w:p>
    <w:p w14:paraId="0EC357EA" w14:textId="77777777" w:rsidR="00A74EF4" w:rsidRPr="00F31B98" w:rsidRDefault="00A74EF4" w:rsidP="00FD1827">
      <w:pPr>
        <w:spacing w:after="0" w:line="240" w:lineRule="auto"/>
        <w:rPr>
          <w:rFonts w:ascii="Calibri" w:eastAsia="Calibri" w:hAnsi="Calibri" w:cs="Calibri"/>
          <w:spacing w:val="-4"/>
          <w:sz w:val="20"/>
          <w:szCs w:val="20"/>
        </w:rPr>
      </w:pPr>
    </w:p>
    <w:p w14:paraId="4D80E499" w14:textId="431D242C" w:rsidR="00676F8A" w:rsidRPr="00F31B98" w:rsidRDefault="009F739D" w:rsidP="00FD1827">
      <w:pPr>
        <w:spacing w:after="120" w:line="240" w:lineRule="auto"/>
        <w:rPr>
          <w:rFonts w:ascii="Calibri" w:eastAsia="Calibri" w:hAnsi="Calibri" w:cs="Calibri"/>
          <w:b/>
          <w:spacing w:val="-4"/>
          <w:sz w:val="20"/>
          <w:szCs w:val="20"/>
        </w:rPr>
        <w:sectPr w:rsidR="00676F8A" w:rsidRPr="00F31B98">
          <w:type w:val="continuous"/>
          <w:pgSz w:w="11906" w:h="16838"/>
          <w:pgMar w:top="2552" w:right="1417" w:bottom="1417" w:left="1417" w:header="708" w:footer="1805" w:gutter="0"/>
          <w:cols w:num="2" w:space="708" w:equalWidth="0">
            <w:col w:w="4181" w:space="708"/>
            <w:col w:w="4181" w:space="0"/>
          </w:cols>
        </w:sectPr>
      </w:pPr>
      <w:r w:rsidRPr="00F31B98">
        <w:rPr>
          <w:rFonts w:ascii="Calibri" w:eastAsia="Calibri" w:hAnsi="Calibri" w:cs="Calibri"/>
          <w:b/>
          <w:spacing w:val="-4"/>
          <w:sz w:val="20"/>
          <w:szCs w:val="20"/>
        </w:rPr>
        <w:t>27/3 – 28/3/2025 / Moyzesova sieň / 19:00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t> 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br/>
      </w:r>
      <w:r w:rsidRPr="00F31B98">
        <w:rPr>
          <w:rFonts w:ascii="Calibri" w:eastAsia="Calibri" w:hAnsi="Calibri" w:cs="Calibri"/>
          <w:b/>
          <w:spacing w:val="-4"/>
          <w:sz w:val="20"/>
          <w:szCs w:val="20"/>
        </w:rPr>
        <w:t>SERGEJ PROKOFIEV</w:t>
      </w:r>
      <w:r w:rsidR="00F52987" w:rsidRPr="00F31B98">
        <w:rPr>
          <w:rFonts w:ascii="Calibri" w:eastAsia="Calibri" w:hAnsi="Calibri" w:cs="Calibri"/>
          <w:b/>
          <w:spacing w:val="-4"/>
          <w:sz w:val="20"/>
          <w:szCs w:val="20"/>
        </w:rPr>
        <w:t xml:space="preserve">: </w:t>
      </w:r>
      <w:r w:rsidRPr="00F31B98">
        <w:rPr>
          <w:rFonts w:ascii="Calibri" w:eastAsia="Calibri" w:hAnsi="Calibri" w:cs="Calibri"/>
          <w:b/>
          <w:spacing w:val="-4"/>
          <w:sz w:val="20"/>
          <w:szCs w:val="20"/>
        </w:rPr>
        <w:t>KOMPLETNÉ KLAVÍRNE SONÁTY</w:t>
      </w:r>
      <w:r w:rsidRPr="00F31B98">
        <w:rPr>
          <w:rFonts w:ascii="Calibri" w:eastAsia="Calibri" w:hAnsi="Calibri" w:cs="Calibri"/>
          <w:b/>
          <w:spacing w:val="-4"/>
          <w:sz w:val="20"/>
          <w:szCs w:val="20"/>
        </w:rPr>
        <w:br/>
        <w:t>Olli MUSTONEN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t xml:space="preserve"> (FI), klavír 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br/>
      </w:r>
      <w:r w:rsidRPr="00F31B98">
        <w:rPr>
          <w:rFonts w:ascii="Calibri" w:eastAsia="Calibri" w:hAnsi="Calibri" w:cs="Calibri"/>
          <w:i/>
          <w:spacing w:val="-4"/>
          <w:sz w:val="20"/>
          <w:szCs w:val="20"/>
        </w:rPr>
        <w:t>S. Prokofiev</w:t>
      </w:r>
      <w:r w:rsidRPr="00F31B98">
        <w:rPr>
          <w:rFonts w:ascii="Calibri" w:eastAsia="Calibri" w:hAnsi="Calibri" w:cs="Calibri"/>
          <w:spacing w:val="-4"/>
          <w:sz w:val="20"/>
          <w:szCs w:val="20"/>
        </w:rPr>
        <w:t>: </w:t>
      </w:r>
      <w:r w:rsidRPr="00F31B98">
        <w:rPr>
          <w:rFonts w:ascii="Calibri" w:eastAsia="Calibri" w:hAnsi="Calibri" w:cs="Calibri"/>
          <w:i/>
          <w:spacing w:val="-4"/>
          <w:sz w:val="20"/>
          <w:szCs w:val="20"/>
        </w:rPr>
        <w:t>klavírne sonáty č. 1 – 9</w:t>
      </w:r>
      <w:r w:rsidR="00C6630E">
        <w:rPr>
          <w:rFonts w:ascii="Calibri" w:eastAsia="Calibri" w:hAnsi="Calibri" w:cs="Calibri"/>
          <w:i/>
          <w:spacing w:val="-4"/>
          <w:sz w:val="20"/>
          <w:szCs w:val="20"/>
        </w:rPr>
        <w:t xml:space="preserve"> </w:t>
      </w:r>
    </w:p>
    <w:p w14:paraId="64CEAFA6" w14:textId="77777777" w:rsidR="00676F8A" w:rsidRPr="00F31B98" w:rsidRDefault="00676F8A" w:rsidP="00C6630E">
      <w:pPr>
        <w:spacing w:line="276" w:lineRule="auto"/>
        <w:rPr>
          <w:rFonts w:ascii="Calibri" w:eastAsia="Calibri" w:hAnsi="Calibri" w:cs="Calibri"/>
          <w:noProof/>
          <w:spacing w:val="-4"/>
          <w:sz w:val="20"/>
          <w:szCs w:val="20"/>
        </w:rPr>
      </w:pPr>
    </w:p>
    <w:sectPr w:rsidR="00676F8A" w:rsidRPr="00F31B98">
      <w:type w:val="continuous"/>
      <w:pgSz w:w="11906" w:h="16838"/>
      <w:pgMar w:top="2552" w:right="1417" w:bottom="1417" w:left="1417" w:header="708" w:footer="1805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4CBE77" w14:textId="77777777" w:rsidR="00E75E49" w:rsidRPr="00A866A1" w:rsidRDefault="00E75E49">
      <w:pPr>
        <w:spacing w:after="0" w:line="240" w:lineRule="auto"/>
      </w:pPr>
      <w:r w:rsidRPr="00A866A1">
        <w:separator/>
      </w:r>
    </w:p>
  </w:endnote>
  <w:endnote w:type="continuationSeparator" w:id="0">
    <w:p w14:paraId="660F35B1" w14:textId="77777777" w:rsidR="00E75E49" w:rsidRPr="00A866A1" w:rsidRDefault="00E75E49">
      <w:pPr>
        <w:spacing w:after="0" w:line="240" w:lineRule="auto"/>
      </w:pPr>
      <w:r w:rsidRPr="00A866A1">
        <w:continuationSeparator/>
      </w:r>
    </w:p>
  </w:endnote>
  <w:endnote w:type="continuationNotice" w:id="1">
    <w:p w14:paraId="38416D49" w14:textId="77777777" w:rsidR="00E75E49" w:rsidRPr="00A866A1" w:rsidRDefault="00E75E49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2914268A-72C3-4EE9-BCEB-B63437566F80}"/>
    <w:embedBold r:id="rId2" w:fontKey="{6C328715-E1FB-42C1-8C6A-D8DC4D0B61D4}"/>
    <w:embedItalic r:id="rId3" w:fontKey="{3FF3095C-BB67-4A26-A49B-C5C866E81B7D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B4E74C37-54CD-428B-9F3B-9C6AA616BDC8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5" w:fontKey="{587DA6C3-FE42-408C-9970-CFF68961951D}"/>
    <w:embedBold r:id="rId6" w:fontKey="{8161D883-A6DA-41E4-AF21-A09EBEC96125}"/>
    <w:embedItalic r:id="rId7" w:fontKey="{F6C4CDBF-E43F-4FD7-8CEB-3E20B364FD0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0BF49C" w14:textId="77777777" w:rsidR="00676F8A" w:rsidRPr="00A866A1" w:rsidRDefault="009F739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 w:rsidRPr="00A866A1">
      <w:rPr>
        <w:noProof/>
      </w:rPr>
      <w:drawing>
        <wp:anchor distT="0" distB="0" distL="0" distR="0" simplePos="0" relativeHeight="251658241" behindDoc="1" locked="0" layoutInCell="1" hidden="0" allowOverlap="1" wp14:anchorId="27566A9A" wp14:editId="39446BE4">
          <wp:simplePos x="0" y="0"/>
          <wp:positionH relativeFrom="column">
            <wp:posOffset>-892809</wp:posOffset>
          </wp:positionH>
          <wp:positionV relativeFrom="paragraph">
            <wp:posOffset>0</wp:posOffset>
          </wp:positionV>
          <wp:extent cx="7581900" cy="1112520"/>
          <wp:effectExtent l="0" t="0" r="0" b="0"/>
          <wp:wrapNone/>
          <wp:docPr id="215007615" name="image1.png" descr="Obrázok, na ktorom je čierny, snímka obrazovky, čierno-biela, biely&#10;&#10;Automaticky generovaný popis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ázok, na ktorom je čierny, snímka obrazovky, čierno-biela, biely&#10;&#10;Automaticky generovaný popis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81900" cy="11125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973D1C" w14:textId="77777777" w:rsidR="00E75E49" w:rsidRPr="00A866A1" w:rsidRDefault="00E75E49">
      <w:pPr>
        <w:spacing w:after="0" w:line="240" w:lineRule="auto"/>
      </w:pPr>
      <w:r w:rsidRPr="00A866A1">
        <w:separator/>
      </w:r>
    </w:p>
  </w:footnote>
  <w:footnote w:type="continuationSeparator" w:id="0">
    <w:p w14:paraId="58D060B9" w14:textId="77777777" w:rsidR="00E75E49" w:rsidRPr="00A866A1" w:rsidRDefault="00E75E49">
      <w:pPr>
        <w:spacing w:after="0" w:line="240" w:lineRule="auto"/>
      </w:pPr>
      <w:r w:rsidRPr="00A866A1">
        <w:continuationSeparator/>
      </w:r>
    </w:p>
  </w:footnote>
  <w:footnote w:type="continuationNotice" w:id="1">
    <w:p w14:paraId="306A0CEC" w14:textId="77777777" w:rsidR="00E75E49" w:rsidRPr="00A866A1" w:rsidRDefault="00E75E4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E9A9FB" w14:textId="77777777" w:rsidR="00676F8A" w:rsidRPr="00A866A1" w:rsidRDefault="009F739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 w:rsidRPr="00A866A1">
      <w:rPr>
        <w:noProof/>
        <w:color w:val="000000"/>
      </w:rPr>
      <w:drawing>
        <wp:anchor distT="0" distB="0" distL="0" distR="0" simplePos="0" relativeHeight="251658240" behindDoc="1" locked="0" layoutInCell="1" hidden="0" allowOverlap="1" wp14:anchorId="29BB2F7D" wp14:editId="0D1986D6">
          <wp:simplePos x="0" y="0"/>
          <wp:positionH relativeFrom="page">
            <wp:posOffset>10795</wp:posOffset>
          </wp:positionH>
          <wp:positionV relativeFrom="page">
            <wp:posOffset>4445</wp:posOffset>
          </wp:positionV>
          <wp:extent cx="7578090" cy="1173480"/>
          <wp:effectExtent l="0" t="0" r="0" b="0"/>
          <wp:wrapNone/>
          <wp:docPr id="1254423625" name="image2.png" descr="Obrázok, na ktorom je čierny, temnota&#10;&#10;Automaticky generovaný popis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Obrázok, na ktorom je čierny, temnota&#10;&#10;Automaticky generovaný popis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78090" cy="117348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defaultTabStop w:val="720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6F8A"/>
    <w:rsid w:val="0001321A"/>
    <w:rsid w:val="000141E4"/>
    <w:rsid w:val="0002114C"/>
    <w:rsid w:val="00024B42"/>
    <w:rsid w:val="000303ED"/>
    <w:rsid w:val="00035C0A"/>
    <w:rsid w:val="000361B2"/>
    <w:rsid w:val="00036F05"/>
    <w:rsid w:val="00037AEB"/>
    <w:rsid w:val="00041C57"/>
    <w:rsid w:val="00041CE4"/>
    <w:rsid w:val="00051688"/>
    <w:rsid w:val="00053C16"/>
    <w:rsid w:val="000640B0"/>
    <w:rsid w:val="000647CC"/>
    <w:rsid w:val="00067BF2"/>
    <w:rsid w:val="0007056A"/>
    <w:rsid w:val="00070B92"/>
    <w:rsid w:val="0007468E"/>
    <w:rsid w:val="0007503B"/>
    <w:rsid w:val="00081B01"/>
    <w:rsid w:val="00081C35"/>
    <w:rsid w:val="000822ED"/>
    <w:rsid w:val="000844E1"/>
    <w:rsid w:val="00090CF8"/>
    <w:rsid w:val="00096020"/>
    <w:rsid w:val="000A1CB7"/>
    <w:rsid w:val="000B0F8F"/>
    <w:rsid w:val="000B20D9"/>
    <w:rsid w:val="000B29AA"/>
    <w:rsid w:val="000B548F"/>
    <w:rsid w:val="000B57D5"/>
    <w:rsid w:val="000C65C4"/>
    <w:rsid w:val="000D5270"/>
    <w:rsid w:val="000E11A6"/>
    <w:rsid w:val="000E1773"/>
    <w:rsid w:val="000E71C2"/>
    <w:rsid w:val="000F2C40"/>
    <w:rsid w:val="000F401A"/>
    <w:rsid w:val="000F40C2"/>
    <w:rsid w:val="0011506D"/>
    <w:rsid w:val="001250F2"/>
    <w:rsid w:val="0012575B"/>
    <w:rsid w:val="00130DC4"/>
    <w:rsid w:val="001349A0"/>
    <w:rsid w:val="00146495"/>
    <w:rsid w:val="00155396"/>
    <w:rsid w:val="00164832"/>
    <w:rsid w:val="001972D5"/>
    <w:rsid w:val="001A3001"/>
    <w:rsid w:val="001C3588"/>
    <w:rsid w:val="001E67E5"/>
    <w:rsid w:val="001F01B6"/>
    <w:rsid w:val="00202CB3"/>
    <w:rsid w:val="0021314E"/>
    <w:rsid w:val="0021440F"/>
    <w:rsid w:val="00231649"/>
    <w:rsid w:val="002562EA"/>
    <w:rsid w:val="002604DF"/>
    <w:rsid w:val="00262081"/>
    <w:rsid w:val="002665F4"/>
    <w:rsid w:val="00270217"/>
    <w:rsid w:val="00272360"/>
    <w:rsid w:val="002744E7"/>
    <w:rsid w:val="00275293"/>
    <w:rsid w:val="00283C44"/>
    <w:rsid w:val="002850A9"/>
    <w:rsid w:val="0029604C"/>
    <w:rsid w:val="002B03BA"/>
    <w:rsid w:val="002B7968"/>
    <w:rsid w:val="002C2675"/>
    <w:rsid w:val="002C79D3"/>
    <w:rsid w:val="002D1775"/>
    <w:rsid w:val="002D5D16"/>
    <w:rsid w:val="002E40AA"/>
    <w:rsid w:val="003030BE"/>
    <w:rsid w:val="0030435D"/>
    <w:rsid w:val="00320959"/>
    <w:rsid w:val="00321C4B"/>
    <w:rsid w:val="0032435E"/>
    <w:rsid w:val="00335F0C"/>
    <w:rsid w:val="00337DC7"/>
    <w:rsid w:val="003551E4"/>
    <w:rsid w:val="00357350"/>
    <w:rsid w:val="00357F46"/>
    <w:rsid w:val="00372058"/>
    <w:rsid w:val="0037750C"/>
    <w:rsid w:val="00380177"/>
    <w:rsid w:val="003842CE"/>
    <w:rsid w:val="00392066"/>
    <w:rsid w:val="003B2F37"/>
    <w:rsid w:val="003B6BC9"/>
    <w:rsid w:val="003C4868"/>
    <w:rsid w:val="003C4C29"/>
    <w:rsid w:val="003D152F"/>
    <w:rsid w:val="003D27B9"/>
    <w:rsid w:val="003F34B4"/>
    <w:rsid w:val="003F5BBB"/>
    <w:rsid w:val="00401751"/>
    <w:rsid w:val="00404BEB"/>
    <w:rsid w:val="00411FA6"/>
    <w:rsid w:val="004140BB"/>
    <w:rsid w:val="00417672"/>
    <w:rsid w:val="00433B59"/>
    <w:rsid w:val="00434A6F"/>
    <w:rsid w:val="00447F07"/>
    <w:rsid w:val="00450D6F"/>
    <w:rsid w:val="00460601"/>
    <w:rsid w:val="00475FA8"/>
    <w:rsid w:val="00482021"/>
    <w:rsid w:val="00483C88"/>
    <w:rsid w:val="00490914"/>
    <w:rsid w:val="00491B21"/>
    <w:rsid w:val="004937E0"/>
    <w:rsid w:val="0049393E"/>
    <w:rsid w:val="004961A9"/>
    <w:rsid w:val="004A3BA9"/>
    <w:rsid w:val="004C56F8"/>
    <w:rsid w:val="004D1397"/>
    <w:rsid w:val="004D2BFD"/>
    <w:rsid w:val="004E43AE"/>
    <w:rsid w:val="004F0122"/>
    <w:rsid w:val="00502920"/>
    <w:rsid w:val="005036A4"/>
    <w:rsid w:val="00503B26"/>
    <w:rsid w:val="00534BE9"/>
    <w:rsid w:val="00540DED"/>
    <w:rsid w:val="00541F88"/>
    <w:rsid w:val="00542925"/>
    <w:rsid w:val="00545DC1"/>
    <w:rsid w:val="00565A82"/>
    <w:rsid w:val="00570623"/>
    <w:rsid w:val="005953F2"/>
    <w:rsid w:val="00596EEB"/>
    <w:rsid w:val="005A10E1"/>
    <w:rsid w:val="005A3826"/>
    <w:rsid w:val="005B33E2"/>
    <w:rsid w:val="005D7BC1"/>
    <w:rsid w:val="005E7B48"/>
    <w:rsid w:val="006015A2"/>
    <w:rsid w:val="00601899"/>
    <w:rsid w:val="0060334E"/>
    <w:rsid w:val="006045D6"/>
    <w:rsid w:val="00604902"/>
    <w:rsid w:val="00604ECE"/>
    <w:rsid w:val="006051AE"/>
    <w:rsid w:val="00622945"/>
    <w:rsid w:val="00626F32"/>
    <w:rsid w:val="00636ADA"/>
    <w:rsid w:val="00644C75"/>
    <w:rsid w:val="00645632"/>
    <w:rsid w:val="00660277"/>
    <w:rsid w:val="00667494"/>
    <w:rsid w:val="0067252C"/>
    <w:rsid w:val="006752EC"/>
    <w:rsid w:val="00676F8A"/>
    <w:rsid w:val="00696C42"/>
    <w:rsid w:val="006B16D6"/>
    <w:rsid w:val="006B2431"/>
    <w:rsid w:val="006B6D36"/>
    <w:rsid w:val="006C6867"/>
    <w:rsid w:val="006D5345"/>
    <w:rsid w:val="006E4DC8"/>
    <w:rsid w:val="006F2529"/>
    <w:rsid w:val="006F2EED"/>
    <w:rsid w:val="00703B38"/>
    <w:rsid w:val="00705A6E"/>
    <w:rsid w:val="00710075"/>
    <w:rsid w:val="0071185E"/>
    <w:rsid w:val="00721293"/>
    <w:rsid w:val="00732876"/>
    <w:rsid w:val="0073512B"/>
    <w:rsid w:val="00736146"/>
    <w:rsid w:val="00741867"/>
    <w:rsid w:val="00745E37"/>
    <w:rsid w:val="00746E60"/>
    <w:rsid w:val="007575C0"/>
    <w:rsid w:val="00772C2D"/>
    <w:rsid w:val="00777E85"/>
    <w:rsid w:val="007935B0"/>
    <w:rsid w:val="007D2A99"/>
    <w:rsid w:val="007D7F23"/>
    <w:rsid w:val="007E3466"/>
    <w:rsid w:val="007E3864"/>
    <w:rsid w:val="007E7867"/>
    <w:rsid w:val="007F19EE"/>
    <w:rsid w:val="00811E9A"/>
    <w:rsid w:val="00813D83"/>
    <w:rsid w:val="00824353"/>
    <w:rsid w:val="00825022"/>
    <w:rsid w:val="008359BF"/>
    <w:rsid w:val="00842CA2"/>
    <w:rsid w:val="00844D20"/>
    <w:rsid w:val="008501C2"/>
    <w:rsid w:val="00851357"/>
    <w:rsid w:val="00852D59"/>
    <w:rsid w:val="00863A8A"/>
    <w:rsid w:val="008778E6"/>
    <w:rsid w:val="00880087"/>
    <w:rsid w:val="008821B7"/>
    <w:rsid w:val="008A2F89"/>
    <w:rsid w:val="008A7BD7"/>
    <w:rsid w:val="008B079D"/>
    <w:rsid w:val="008B6C2B"/>
    <w:rsid w:val="008B7866"/>
    <w:rsid w:val="008B7F15"/>
    <w:rsid w:val="008C5A59"/>
    <w:rsid w:val="008C5D4B"/>
    <w:rsid w:val="008D7926"/>
    <w:rsid w:val="008E6414"/>
    <w:rsid w:val="008E6D78"/>
    <w:rsid w:val="008F6D7E"/>
    <w:rsid w:val="008F7B9D"/>
    <w:rsid w:val="009036D3"/>
    <w:rsid w:val="00905895"/>
    <w:rsid w:val="00907C23"/>
    <w:rsid w:val="00917438"/>
    <w:rsid w:val="00923754"/>
    <w:rsid w:val="009310CA"/>
    <w:rsid w:val="00936CC7"/>
    <w:rsid w:val="00937C16"/>
    <w:rsid w:val="009453C0"/>
    <w:rsid w:val="009608D7"/>
    <w:rsid w:val="00961713"/>
    <w:rsid w:val="00965429"/>
    <w:rsid w:val="0096672E"/>
    <w:rsid w:val="00972800"/>
    <w:rsid w:val="00980311"/>
    <w:rsid w:val="00980E3D"/>
    <w:rsid w:val="00996AAE"/>
    <w:rsid w:val="009A0602"/>
    <w:rsid w:val="009A3B9A"/>
    <w:rsid w:val="009A77AC"/>
    <w:rsid w:val="009B0A3E"/>
    <w:rsid w:val="009C5F73"/>
    <w:rsid w:val="009D39A2"/>
    <w:rsid w:val="009D4529"/>
    <w:rsid w:val="009E0FDB"/>
    <w:rsid w:val="009E4ED4"/>
    <w:rsid w:val="009F04ED"/>
    <w:rsid w:val="009F0C85"/>
    <w:rsid w:val="009F0C8B"/>
    <w:rsid w:val="009F739D"/>
    <w:rsid w:val="00A03203"/>
    <w:rsid w:val="00A126D2"/>
    <w:rsid w:val="00A12F76"/>
    <w:rsid w:val="00A16AC7"/>
    <w:rsid w:val="00A51761"/>
    <w:rsid w:val="00A53AAA"/>
    <w:rsid w:val="00A61C65"/>
    <w:rsid w:val="00A742CF"/>
    <w:rsid w:val="00A74EF4"/>
    <w:rsid w:val="00A7676E"/>
    <w:rsid w:val="00A83BE0"/>
    <w:rsid w:val="00A866A1"/>
    <w:rsid w:val="00AA672C"/>
    <w:rsid w:val="00AB35A8"/>
    <w:rsid w:val="00AC2379"/>
    <w:rsid w:val="00AC362C"/>
    <w:rsid w:val="00AC3E80"/>
    <w:rsid w:val="00AD1E3A"/>
    <w:rsid w:val="00AD69A7"/>
    <w:rsid w:val="00AE1737"/>
    <w:rsid w:val="00AE23B0"/>
    <w:rsid w:val="00AE2609"/>
    <w:rsid w:val="00AF0C7B"/>
    <w:rsid w:val="00AF22C7"/>
    <w:rsid w:val="00B05BAD"/>
    <w:rsid w:val="00B16881"/>
    <w:rsid w:val="00B27805"/>
    <w:rsid w:val="00B501CD"/>
    <w:rsid w:val="00B56760"/>
    <w:rsid w:val="00B5782A"/>
    <w:rsid w:val="00B6252B"/>
    <w:rsid w:val="00B633D7"/>
    <w:rsid w:val="00B70577"/>
    <w:rsid w:val="00B75F17"/>
    <w:rsid w:val="00B77257"/>
    <w:rsid w:val="00B82AD5"/>
    <w:rsid w:val="00B84825"/>
    <w:rsid w:val="00B948F0"/>
    <w:rsid w:val="00B96866"/>
    <w:rsid w:val="00BA5A0C"/>
    <w:rsid w:val="00BB0C1D"/>
    <w:rsid w:val="00BB6674"/>
    <w:rsid w:val="00BB6FA3"/>
    <w:rsid w:val="00BC0B5B"/>
    <w:rsid w:val="00BC770E"/>
    <w:rsid w:val="00BD6023"/>
    <w:rsid w:val="00BE74EE"/>
    <w:rsid w:val="00BF09EE"/>
    <w:rsid w:val="00BF2C9B"/>
    <w:rsid w:val="00BF3EAE"/>
    <w:rsid w:val="00C035AE"/>
    <w:rsid w:val="00C100FD"/>
    <w:rsid w:val="00C16FC6"/>
    <w:rsid w:val="00C17475"/>
    <w:rsid w:val="00C20BAB"/>
    <w:rsid w:val="00C23C47"/>
    <w:rsid w:val="00C31E9A"/>
    <w:rsid w:val="00C40A20"/>
    <w:rsid w:val="00C52234"/>
    <w:rsid w:val="00C6630E"/>
    <w:rsid w:val="00C676A8"/>
    <w:rsid w:val="00C75847"/>
    <w:rsid w:val="00C7666A"/>
    <w:rsid w:val="00C84D7D"/>
    <w:rsid w:val="00C93398"/>
    <w:rsid w:val="00C957EA"/>
    <w:rsid w:val="00CA166A"/>
    <w:rsid w:val="00CA26F7"/>
    <w:rsid w:val="00CA5188"/>
    <w:rsid w:val="00CA7948"/>
    <w:rsid w:val="00CB27F1"/>
    <w:rsid w:val="00CC5742"/>
    <w:rsid w:val="00CD2409"/>
    <w:rsid w:val="00CD39D8"/>
    <w:rsid w:val="00CD4827"/>
    <w:rsid w:val="00CE2078"/>
    <w:rsid w:val="00CE5A18"/>
    <w:rsid w:val="00CF5B9A"/>
    <w:rsid w:val="00D0308D"/>
    <w:rsid w:val="00D118EA"/>
    <w:rsid w:val="00D11A98"/>
    <w:rsid w:val="00D25D21"/>
    <w:rsid w:val="00D26E7B"/>
    <w:rsid w:val="00D27025"/>
    <w:rsid w:val="00D318CE"/>
    <w:rsid w:val="00D327B7"/>
    <w:rsid w:val="00D344DD"/>
    <w:rsid w:val="00D37B1D"/>
    <w:rsid w:val="00D56F16"/>
    <w:rsid w:val="00D750AB"/>
    <w:rsid w:val="00D85D4D"/>
    <w:rsid w:val="00D9363F"/>
    <w:rsid w:val="00D94234"/>
    <w:rsid w:val="00DB51B3"/>
    <w:rsid w:val="00DB7565"/>
    <w:rsid w:val="00DB75D8"/>
    <w:rsid w:val="00DE53A9"/>
    <w:rsid w:val="00DF24C0"/>
    <w:rsid w:val="00DF7A11"/>
    <w:rsid w:val="00E00600"/>
    <w:rsid w:val="00E00726"/>
    <w:rsid w:val="00E1368E"/>
    <w:rsid w:val="00E13AB5"/>
    <w:rsid w:val="00E32A28"/>
    <w:rsid w:val="00E35A95"/>
    <w:rsid w:val="00E456D4"/>
    <w:rsid w:val="00E51961"/>
    <w:rsid w:val="00E51BBD"/>
    <w:rsid w:val="00E5335F"/>
    <w:rsid w:val="00E569BF"/>
    <w:rsid w:val="00E62325"/>
    <w:rsid w:val="00E64A35"/>
    <w:rsid w:val="00E75E49"/>
    <w:rsid w:val="00E76B11"/>
    <w:rsid w:val="00E8243D"/>
    <w:rsid w:val="00E85066"/>
    <w:rsid w:val="00E859B5"/>
    <w:rsid w:val="00E87278"/>
    <w:rsid w:val="00EA3AA9"/>
    <w:rsid w:val="00EA5E20"/>
    <w:rsid w:val="00EA762E"/>
    <w:rsid w:val="00EA76D4"/>
    <w:rsid w:val="00EA7B59"/>
    <w:rsid w:val="00EB2661"/>
    <w:rsid w:val="00EC416F"/>
    <w:rsid w:val="00ED38C9"/>
    <w:rsid w:val="00ED7B47"/>
    <w:rsid w:val="00EE2434"/>
    <w:rsid w:val="00EE279D"/>
    <w:rsid w:val="00EE73D0"/>
    <w:rsid w:val="00F1237B"/>
    <w:rsid w:val="00F148AF"/>
    <w:rsid w:val="00F15D90"/>
    <w:rsid w:val="00F30FDB"/>
    <w:rsid w:val="00F31B98"/>
    <w:rsid w:val="00F52987"/>
    <w:rsid w:val="00F60FCE"/>
    <w:rsid w:val="00F7439E"/>
    <w:rsid w:val="00F81EBD"/>
    <w:rsid w:val="00F82D48"/>
    <w:rsid w:val="00F85E24"/>
    <w:rsid w:val="00F87D82"/>
    <w:rsid w:val="00F908D4"/>
    <w:rsid w:val="00FA2F0E"/>
    <w:rsid w:val="00FA5941"/>
    <w:rsid w:val="00FA7490"/>
    <w:rsid w:val="00FB29D8"/>
    <w:rsid w:val="00FB435C"/>
    <w:rsid w:val="00FB4849"/>
    <w:rsid w:val="00FB4CEE"/>
    <w:rsid w:val="00FB62DF"/>
    <w:rsid w:val="00FB63C1"/>
    <w:rsid w:val="00FB683E"/>
    <w:rsid w:val="00FC11B6"/>
    <w:rsid w:val="00FC2056"/>
    <w:rsid w:val="00FC2189"/>
    <w:rsid w:val="00FD1827"/>
    <w:rsid w:val="00FD3A71"/>
    <w:rsid w:val="00FE3A0D"/>
    <w:rsid w:val="00FF0740"/>
    <w:rsid w:val="013B5469"/>
    <w:rsid w:val="01402F09"/>
    <w:rsid w:val="032A5B74"/>
    <w:rsid w:val="05C4E88F"/>
    <w:rsid w:val="0907740C"/>
    <w:rsid w:val="0C12706F"/>
    <w:rsid w:val="10620E51"/>
    <w:rsid w:val="11F3F615"/>
    <w:rsid w:val="1515673A"/>
    <w:rsid w:val="18171EFD"/>
    <w:rsid w:val="18E1674E"/>
    <w:rsid w:val="1D3B7676"/>
    <w:rsid w:val="1D3F9C90"/>
    <w:rsid w:val="1F0EF8C1"/>
    <w:rsid w:val="202710B1"/>
    <w:rsid w:val="20A36196"/>
    <w:rsid w:val="24A55D09"/>
    <w:rsid w:val="25E2FDA6"/>
    <w:rsid w:val="27E19FDA"/>
    <w:rsid w:val="27EC1A67"/>
    <w:rsid w:val="29370DEF"/>
    <w:rsid w:val="2B4AD674"/>
    <w:rsid w:val="2B528806"/>
    <w:rsid w:val="2D88681A"/>
    <w:rsid w:val="2D9A24E6"/>
    <w:rsid w:val="300377FD"/>
    <w:rsid w:val="30B6FC66"/>
    <w:rsid w:val="359BB65D"/>
    <w:rsid w:val="35C1D843"/>
    <w:rsid w:val="37B919F3"/>
    <w:rsid w:val="389F7768"/>
    <w:rsid w:val="3989F06E"/>
    <w:rsid w:val="3A8E194C"/>
    <w:rsid w:val="3AAC63E5"/>
    <w:rsid w:val="3C128DBD"/>
    <w:rsid w:val="3C4DC3C0"/>
    <w:rsid w:val="41A73661"/>
    <w:rsid w:val="42A873E0"/>
    <w:rsid w:val="467DAF24"/>
    <w:rsid w:val="46E0C090"/>
    <w:rsid w:val="47A99FCA"/>
    <w:rsid w:val="49DA4B76"/>
    <w:rsid w:val="4BEDC7D1"/>
    <w:rsid w:val="4D47A3CC"/>
    <w:rsid w:val="4D6C45A4"/>
    <w:rsid w:val="4E3F8F14"/>
    <w:rsid w:val="5078A1F7"/>
    <w:rsid w:val="51AAB71D"/>
    <w:rsid w:val="545F17E6"/>
    <w:rsid w:val="56EF5C8C"/>
    <w:rsid w:val="59039351"/>
    <w:rsid w:val="5CF2E3D3"/>
    <w:rsid w:val="5D739216"/>
    <w:rsid w:val="62EE06A5"/>
    <w:rsid w:val="64DE3803"/>
    <w:rsid w:val="69F8CFE5"/>
    <w:rsid w:val="6AC9B584"/>
    <w:rsid w:val="6B481769"/>
    <w:rsid w:val="6C900FD6"/>
    <w:rsid w:val="6E79079E"/>
    <w:rsid w:val="77B9A46C"/>
    <w:rsid w:val="7AC5AD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C13460"/>
  <w15:docId w15:val="{0B486BDE-365F-4131-95C1-74ECAB1C18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4"/>
        <w:szCs w:val="24"/>
        <w:lang w:val="sk-SK" w:eastAsia="sk-SK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link w:val="Nadpis1Char"/>
    <w:uiPriority w:val="9"/>
    <w:qFormat/>
    <w:rsid w:val="00BD564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BD564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BD564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BD564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BD564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BD564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BD564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BD564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BD564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Odkaznakomentr">
    <w:name w:val="annotation reference"/>
    <w:basedOn w:val="Predvolenpsmoodseku"/>
    <w:uiPriority w:val="99"/>
    <w:semiHidden/>
    <w:unhideWhenUsed/>
    <w:rsid w:val="003551E4"/>
    <w:rPr>
      <w:sz w:val="16"/>
      <w:szCs w:val="16"/>
    </w:rPr>
  </w:style>
  <w:style w:type="paragraph" w:styleId="Nzov">
    <w:name w:val="Title"/>
    <w:basedOn w:val="Normlny"/>
    <w:next w:val="Normlny"/>
    <w:link w:val="NzovChar"/>
    <w:uiPriority w:val="10"/>
    <w:qFormat/>
    <w:rsid w:val="00BD564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dpis1Char">
    <w:name w:val="Nadpis 1 Char"/>
    <w:basedOn w:val="Predvolenpsmoodseku"/>
    <w:link w:val="Nadpis1"/>
    <w:uiPriority w:val="9"/>
    <w:rsid w:val="00BD564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BD564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BD564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BD5644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BD5644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BD5644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BD5644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BD5644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BD5644"/>
    <w:rPr>
      <w:rFonts w:eastAsiaTheme="majorEastAsia" w:cstheme="majorBidi"/>
      <w:color w:val="272727" w:themeColor="text1" w:themeTint="D8"/>
    </w:rPr>
  </w:style>
  <w:style w:type="character" w:customStyle="1" w:styleId="NzovChar">
    <w:name w:val="Názov Char"/>
    <w:basedOn w:val="Predvolenpsmoodseku"/>
    <w:link w:val="Nzov"/>
    <w:uiPriority w:val="10"/>
    <w:rsid w:val="00BD564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itul">
    <w:name w:val="Subtitle"/>
    <w:basedOn w:val="Normlny"/>
    <w:next w:val="Normlny"/>
    <w:link w:val="PodtitulChar"/>
    <w:uiPriority w:val="11"/>
    <w:qFormat/>
    <w:rPr>
      <w:color w:val="595959"/>
      <w:sz w:val="28"/>
      <w:szCs w:val="28"/>
    </w:rPr>
  </w:style>
  <w:style w:type="character" w:customStyle="1" w:styleId="PodtitulChar">
    <w:name w:val="Podtitul Char"/>
    <w:basedOn w:val="Predvolenpsmoodseku"/>
    <w:link w:val="Podtitul"/>
    <w:uiPriority w:val="11"/>
    <w:rsid w:val="00BD564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cia">
    <w:name w:val="Quote"/>
    <w:basedOn w:val="Normlny"/>
    <w:next w:val="Normlny"/>
    <w:link w:val="CitciaChar"/>
    <w:uiPriority w:val="29"/>
    <w:qFormat/>
    <w:rsid w:val="00BD564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ciaChar">
    <w:name w:val="Citácia Char"/>
    <w:basedOn w:val="Predvolenpsmoodseku"/>
    <w:link w:val="Citcia"/>
    <w:uiPriority w:val="29"/>
    <w:rsid w:val="00BD5644"/>
    <w:rPr>
      <w:i/>
      <w:iCs/>
      <w:color w:val="404040" w:themeColor="text1" w:themeTint="BF"/>
    </w:rPr>
  </w:style>
  <w:style w:type="paragraph" w:styleId="Odsekzoznamu">
    <w:name w:val="List Paragraph"/>
    <w:basedOn w:val="Normlny"/>
    <w:uiPriority w:val="34"/>
    <w:qFormat/>
    <w:rsid w:val="00BD5644"/>
    <w:pPr>
      <w:ind w:left="720"/>
      <w:contextualSpacing/>
    </w:pPr>
  </w:style>
  <w:style w:type="character" w:styleId="Intenzvnezvraznenie">
    <w:name w:val="Intense Emphasis"/>
    <w:basedOn w:val="Predvolenpsmoodseku"/>
    <w:uiPriority w:val="21"/>
    <w:qFormat/>
    <w:rsid w:val="00BD5644"/>
    <w:rPr>
      <w:i/>
      <w:iCs/>
      <w:color w:val="0F4761" w:themeColor="accent1" w:themeShade="BF"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BD564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BD5644"/>
    <w:rPr>
      <w:i/>
      <w:iCs/>
      <w:color w:val="0F4761" w:themeColor="accent1" w:themeShade="BF"/>
    </w:rPr>
  </w:style>
  <w:style w:type="character" w:styleId="Zvraznenodkaz">
    <w:name w:val="Intense Reference"/>
    <w:basedOn w:val="Predvolenpsmoodseku"/>
    <w:uiPriority w:val="32"/>
    <w:qFormat/>
    <w:rsid w:val="00BD5644"/>
    <w:rPr>
      <w:b/>
      <w:bCs/>
      <w:smallCaps/>
      <w:color w:val="0F4761" w:themeColor="accent1" w:themeShade="BF"/>
      <w:spacing w:val="5"/>
    </w:rPr>
  </w:style>
  <w:style w:type="paragraph" w:styleId="Normlnywebov">
    <w:name w:val="Normal (Web)"/>
    <w:basedOn w:val="Normlny"/>
    <w:uiPriority w:val="99"/>
    <w:semiHidden/>
    <w:unhideWhenUsed/>
    <w:rsid w:val="00272B52"/>
    <w:rPr>
      <w:rFonts w:ascii="Times New Roman" w:hAnsi="Times New Roman" w:cs="Times New Roman"/>
    </w:rPr>
  </w:style>
  <w:style w:type="paragraph" w:styleId="Hlavika">
    <w:name w:val="header"/>
    <w:basedOn w:val="Normlny"/>
    <w:link w:val="HlavikaChar"/>
    <w:uiPriority w:val="99"/>
    <w:unhideWhenUsed/>
    <w:rsid w:val="00005C1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005C1D"/>
  </w:style>
  <w:style w:type="paragraph" w:styleId="Pta">
    <w:name w:val="footer"/>
    <w:basedOn w:val="Normlny"/>
    <w:link w:val="PtaChar"/>
    <w:uiPriority w:val="99"/>
    <w:unhideWhenUsed/>
    <w:rsid w:val="00005C1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005C1D"/>
  </w:style>
  <w:style w:type="table" w:customStyle="1" w:styleId="TableNormal1">
    <w:name w:val="Table Normal1"/>
    <w:rsid w:val="00C17475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extkomentra">
    <w:name w:val="annotation text"/>
    <w:basedOn w:val="Normlny"/>
    <w:link w:val="TextkomentraChar"/>
    <w:uiPriority w:val="99"/>
    <w:semiHidden/>
    <w:unhideWhenUsed/>
    <w:rsid w:val="003551E4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3551E4"/>
    <w:rPr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3551E4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3551E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4246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62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63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82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pVW1bhE6rQD8dgwVmePbB5GELLA==">CgMxLjA4AHIhMVUtMDBHVnpHZThObVJKZXBZQjZMcnZfVUc0ZU5DR1At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420</TotalTime>
  <Pages>3</Pages>
  <Words>1446</Words>
  <Characters>8246</Characters>
  <Application>Microsoft Office Word</Application>
  <DocSecurity>0</DocSecurity>
  <Lines>68</Lines>
  <Paragraphs>19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Majka Hejtmánková</dc:creator>
  <cp:keywords/>
  <cp:lastModifiedBy>Majka Hejtmánková</cp:lastModifiedBy>
  <cp:revision>213</cp:revision>
  <dcterms:created xsi:type="dcterms:W3CDTF">2025-02-08T03:06:00Z</dcterms:created>
  <dcterms:modified xsi:type="dcterms:W3CDTF">2025-02-10T11:25:00Z</dcterms:modified>
</cp:coreProperties>
</file>